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0AD532" w14:textId="18F14F56" w:rsidR="003D440A" w:rsidRDefault="003D440A" w:rsidP="00792E67">
      <w:pPr>
        <w:pStyle w:val="p11"/>
        <w:jc w:val="center"/>
        <w:rPr>
          <w:rFonts w:ascii="Arial" w:hAnsi="Arial" w:cs="Arial"/>
          <w:b/>
          <w:bCs/>
          <w:sz w:val="36"/>
          <w:szCs w:val="36"/>
        </w:rPr>
      </w:pPr>
    </w:p>
    <w:p w14:paraId="7DF36E33" w14:textId="77777777" w:rsidR="0059582D" w:rsidRDefault="0059582D" w:rsidP="00B13232">
      <w:pPr>
        <w:pStyle w:val="p11"/>
        <w:rPr>
          <w:rFonts w:ascii="Arial" w:hAnsi="Arial" w:cs="Arial"/>
          <w:color w:val="1F3864" w:themeColor="accent1" w:themeShade="80"/>
          <w:sz w:val="36"/>
          <w:szCs w:val="36"/>
        </w:rPr>
      </w:pPr>
    </w:p>
    <w:p w14:paraId="2D7DAA88" w14:textId="77777777" w:rsidR="0059582D" w:rsidRDefault="0059582D" w:rsidP="007E3FA1">
      <w:pPr>
        <w:pStyle w:val="p11"/>
        <w:jc w:val="center"/>
        <w:rPr>
          <w:rFonts w:ascii="Arial" w:hAnsi="Arial" w:cs="Arial"/>
          <w:color w:val="1F3864" w:themeColor="accent1" w:themeShade="80"/>
          <w:sz w:val="36"/>
          <w:szCs w:val="36"/>
        </w:rPr>
      </w:pPr>
    </w:p>
    <w:p w14:paraId="395EA1EE" w14:textId="7ED787B2" w:rsidR="001729A2" w:rsidRPr="006F4DA4" w:rsidRDefault="00792E67" w:rsidP="007E3FA1">
      <w:pPr>
        <w:pStyle w:val="p11"/>
        <w:jc w:val="center"/>
        <w:rPr>
          <w:rFonts w:ascii="Arial" w:hAnsi="Arial" w:cs="Arial"/>
          <w:b/>
          <w:bCs/>
          <w:color w:val="931D3C"/>
          <w:sz w:val="36"/>
          <w:szCs w:val="36"/>
        </w:rPr>
      </w:pPr>
      <w:r w:rsidRPr="006F4DA4">
        <w:rPr>
          <w:rFonts w:ascii="Arial" w:hAnsi="Arial" w:cs="Arial"/>
          <w:b/>
          <w:bCs/>
          <w:color w:val="931D3C"/>
          <w:sz w:val="36"/>
          <w:szCs w:val="36"/>
        </w:rPr>
        <w:t>DEPARTAMENTO DE DESARROLLO DE SOFTWARE</w:t>
      </w:r>
    </w:p>
    <w:p w14:paraId="61DE9307" w14:textId="32BB6D14" w:rsidR="00792E67" w:rsidRPr="006F4DA4" w:rsidRDefault="00792E67" w:rsidP="007E3FA1">
      <w:pPr>
        <w:pStyle w:val="p11"/>
        <w:jc w:val="center"/>
        <w:rPr>
          <w:rFonts w:ascii="Arial" w:hAnsi="Arial" w:cs="Arial"/>
          <w:b/>
          <w:bCs/>
          <w:color w:val="931D3C"/>
          <w:sz w:val="36"/>
          <w:szCs w:val="36"/>
        </w:rPr>
      </w:pPr>
    </w:p>
    <w:p w14:paraId="1EA66B69" w14:textId="1C9B38B9" w:rsidR="00792E67" w:rsidRPr="006F4DA4" w:rsidRDefault="00792E67" w:rsidP="00792E67">
      <w:pPr>
        <w:pStyle w:val="p11"/>
        <w:jc w:val="center"/>
        <w:rPr>
          <w:rFonts w:ascii="Arial" w:hAnsi="Arial" w:cs="Arial"/>
          <w:b/>
          <w:bCs/>
          <w:color w:val="931D3C"/>
          <w:sz w:val="36"/>
          <w:szCs w:val="36"/>
        </w:rPr>
      </w:pPr>
      <w:r w:rsidRPr="006F4DA4">
        <w:rPr>
          <w:rFonts w:ascii="Arial" w:hAnsi="Arial" w:cs="Arial"/>
          <w:b/>
          <w:bCs/>
          <w:color w:val="931D3C"/>
          <w:sz w:val="36"/>
          <w:szCs w:val="36"/>
        </w:rPr>
        <w:t>MANUAL DE USUARIO: ATLAS DE PELIGROS Y RIESGOS DEL MUNICIPIO DE CELAYA</w:t>
      </w:r>
    </w:p>
    <w:p w14:paraId="5B546391" w14:textId="2FAF1824" w:rsidR="00792E67" w:rsidRPr="00273B03" w:rsidRDefault="00792E67" w:rsidP="007E3FA1">
      <w:pPr>
        <w:pStyle w:val="p11"/>
        <w:jc w:val="center"/>
        <w:rPr>
          <w:rFonts w:ascii="Arial" w:hAnsi="Arial" w:cs="Arial"/>
          <w:b/>
          <w:bCs/>
          <w:sz w:val="36"/>
          <w:szCs w:val="36"/>
        </w:rPr>
      </w:pPr>
    </w:p>
    <w:p w14:paraId="7B28D448" w14:textId="6864C6CA" w:rsidR="00792E67" w:rsidRPr="00273B03" w:rsidRDefault="00792E67" w:rsidP="007E3FA1">
      <w:pPr>
        <w:pStyle w:val="p11"/>
        <w:jc w:val="center"/>
        <w:rPr>
          <w:rFonts w:ascii="Arial" w:hAnsi="Arial" w:cs="Arial"/>
          <w:b/>
          <w:bCs/>
          <w:sz w:val="36"/>
          <w:szCs w:val="36"/>
        </w:rPr>
      </w:pPr>
    </w:p>
    <w:p w14:paraId="63AFD73C" w14:textId="5D3B008C" w:rsidR="00792E67" w:rsidRDefault="00792E67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4B8CAA05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7618FE2E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14FC9E08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5FA5969A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1425F625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0984A8A2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33F6F7A8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061CE596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3B90D393" w14:textId="77777777" w:rsidR="00F84B10" w:rsidRDefault="00F84B10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2BAA6A4D" w14:textId="77777777" w:rsidR="00B13232" w:rsidRPr="00273B03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sdt>
      <w:sdtPr>
        <w:rPr>
          <w:rFonts w:ascii="Arial" w:eastAsiaTheme="minorHAnsi" w:hAnsi="Arial" w:cs="Arial"/>
          <w:color w:val="auto"/>
          <w:sz w:val="22"/>
          <w:szCs w:val="22"/>
          <w:lang w:val="es-ES" w:eastAsia="en-US"/>
        </w:rPr>
        <w:id w:val="-87738532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DC5344E" w14:textId="0CE3EB2C" w:rsidR="005654CC" w:rsidRPr="006F4DA4" w:rsidRDefault="003D440A" w:rsidP="00B21E82">
          <w:pPr>
            <w:pStyle w:val="TtuloTDC"/>
            <w:spacing w:line="360" w:lineRule="auto"/>
            <w:rPr>
              <w:rFonts w:ascii="Arial" w:hAnsi="Arial" w:cs="Arial"/>
              <w:b/>
              <w:bCs/>
              <w:color w:val="931D3C"/>
            </w:rPr>
          </w:pPr>
          <w:r w:rsidRPr="006F4DA4">
            <w:rPr>
              <w:rFonts w:ascii="Arial" w:hAnsi="Arial" w:cs="Arial"/>
              <w:b/>
              <w:bCs/>
              <w:color w:val="931D3C"/>
              <w:lang w:val="es-ES"/>
            </w:rPr>
            <w:t>CONTENIDO</w:t>
          </w:r>
        </w:p>
        <w:p w14:paraId="6406742C" w14:textId="7971404D" w:rsidR="008E0361" w:rsidRDefault="005654CC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r w:rsidRPr="00273B03">
            <w:rPr>
              <w:rFonts w:ascii="Arial" w:hAnsi="Arial" w:cs="Arial"/>
            </w:rPr>
            <w:fldChar w:fldCharType="begin"/>
          </w:r>
          <w:r w:rsidRPr="00273B03">
            <w:rPr>
              <w:rFonts w:ascii="Arial" w:hAnsi="Arial" w:cs="Arial"/>
            </w:rPr>
            <w:instrText xml:space="preserve"> TOC \o "1-3" \h \z \u </w:instrText>
          </w:r>
          <w:r w:rsidRPr="00273B03">
            <w:rPr>
              <w:rFonts w:ascii="Arial" w:hAnsi="Arial" w:cs="Arial"/>
            </w:rPr>
            <w:fldChar w:fldCharType="separate"/>
          </w:r>
          <w:hyperlink w:anchor="_Toc110929831" w:history="1">
            <w:r w:rsidR="008E0361" w:rsidRPr="00B54A50">
              <w:rPr>
                <w:rStyle w:val="Hipervnculo"/>
                <w:rFonts w:ascii="Arial" w:hAnsi="Arial" w:cs="Arial"/>
                <w:noProof/>
              </w:rPr>
              <w:t>PANTALLA DE INICIO</w:t>
            </w:r>
            <w:r w:rsidR="008E0361">
              <w:rPr>
                <w:noProof/>
                <w:webHidden/>
              </w:rPr>
              <w:tab/>
            </w:r>
            <w:r w:rsidR="008E0361">
              <w:rPr>
                <w:noProof/>
                <w:webHidden/>
              </w:rPr>
              <w:fldChar w:fldCharType="begin"/>
            </w:r>
            <w:r w:rsidR="008E0361">
              <w:rPr>
                <w:noProof/>
                <w:webHidden/>
              </w:rPr>
              <w:instrText xml:space="preserve"> PAGEREF _Toc110929831 \h </w:instrText>
            </w:r>
            <w:r w:rsidR="008E0361">
              <w:rPr>
                <w:noProof/>
                <w:webHidden/>
              </w:rPr>
            </w:r>
            <w:r w:rsidR="008E0361"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3</w:t>
            </w:r>
            <w:r w:rsidR="008E0361">
              <w:rPr>
                <w:noProof/>
                <w:webHidden/>
              </w:rPr>
              <w:fldChar w:fldCharType="end"/>
            </w:r>
          </w:hyperlink>
        </w:p>
        <w:p w14:paraId="66A3B5E4" w14:textId="6DB85BF2" w:rsidR="008E0361" w:rsidRDefault="008E0361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2" w:history="1">
            <w:r w:rsidRPr="00B54A50">
              <w:rPr>
                <w:rStyle w:val="Hipervnculo"/>
                <w:rFonts w:ascii="Arial" w:hAnsi="Arial" w:cs="Arial"/>
                <w:noProof/>
              </w:rPr>
              <w:t>VISTA DEL MAPA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85D9F9" w14:textId="7AB943F1" w:rsidR="008E0361" w:rsidRDefault="008E0361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3" w:history="1">
            <w:r w:rsidRPr="00B54A50">
              <w:rPr>
                <w:rStyle w:val="Hipervnculo"/>
                <w:rFonts w:ascii="Arial" w:hAnsi="Arial" w:cs="Arial"/>
                <w:noProof/>
              </w:rPr>
              <w:t>BARRA DE ESTADO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07FFBE" w14:textId="762987D6" w:rsidR="008E0361" w:rsidRDefault="008E0361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4" w:history="1">
            <w:r w:rsidRPr="00B54A50">
              <w:rPr>
                <w:rStyle w:val="Hipervnculo"/>
                <w:rFonts w:ascii="Arial" w:hAnsi="Arial" w:cs="Arial"/>
                <w:noProof/>
              </w:rPr>
              <w:t>BARRA DE HERRAMIENTAS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EB1782" w14:textId="1E0EC19F" w:rsidR="008E0361" w:rsidRDefault="008E0361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5" w:history="1">
            <w:r w:rsidRPr="00B54A50">
              <w:rPr>
                <w:rStyle w:val="Hipervnculo"/>
                <w:rFonts w:ascii="Arial" w:hAnsi="Arial" w:cs="Arial"/>
                <w:noProof/>
              </w:rPr>
              <w:t>PANEL DE CAPAS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F196E4" w14:textId="4AA0282F" w:rsidR="008E0361" w:rsidRDefault="008E0361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6" w:history="1">
            <w:r w:rsidRPr="00B54A50">
              <w:rPr>
                <w:rStyle w:val="Hipervnculo"/>
                <w:rFonts w:ascii="Arial" w:hAnsi="Arial" w:cs="Arial"/>
                <w:noProof/>
              </w:rPr>
              <w:t>CAPAS TEMPORALES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36794C" w14:textId="4F1E5283" w:rsidR="008E0361" w:rsidRDefault="008E0361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7" w:history="1">
            <w:r w:rsidRPr="00B54A50">
              <w:rPr>
                <w:rStyle w:val="Hipervnculo"/>
                <w:rFonts w:ascii="Arial" w:hAnsi="Arial" w:cs="Arial"/>
                <w:noProof/>
              </w:rPr>
              <w:t>CAPAS BASE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D85BF5" w14:textId="24CD769B" w:rsidR="008E0361" w:rsidRDefault="008E0361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8" w:history="1">
            <w:r w:rsidRPr="00B54A50">
              <w:rPr>
                <w:rStyle w:val="Hipervnculo"/>
                <w:rFonts w:ascii="Arial" w:hAnsi="Arial" w:cs="Arial"/>
                <w:noProof/>
              </w:rPr>
              <w:t>PANEL PARA VER INFORMACIÓN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4CAFE0" w14:textId="59B07EE5" w:rsidR="008E0361" w:rsidRDefault="008E0361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9" w:history="1">
            <w:r w:rsidRPr="00B54A50">
              <w:rPr>
                <w:rStyle w:val="Hipervnculo"/>
                <w:rFonts w:ascii="Arial" w:hAnsi="Arial" w:cs="Arial"/>
                <w:noProof/>
                <w:lang w:eastAsia="es-MX"/>
              </w:rPr>
              <w:t>PANEL DE LEYENDA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041777" w14:textId="5587BCF1" w:rsidR="008E0361" w:rsidRDefault="008E0361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40" w:history="1">
            <w:r w:rsidRPr="00B54A50">
              <w:rPr>
                <w:rStyle w:val="Hipervnculo"/>
                <w:rFonts w:ascii="Arial" w:eastAsia="Times New Roman" w:hAnsi="Arial" w:cs="Arial"/>
                <w:noProof/>
                <w:lang w:eastAsia="es-MX"/>
              </w:rPr>
              <w:t>PANEL DE MÚLTIPLES BÚSQUEDAS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050A12" w14:textId="50E84F5F" w:rsidR="008E0361" w:rsidRDefault="008E0361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41" w:history="1">
            <w:r w:rsidRPr="00B54A50">
              <w:rPr>
                <w:rStyle w:val="Hipervnculo"/>
                <w:rFonts w:ascii="Arial" w:hAnsi="Arial" w:cs="Arial"/>
                <w:noProof/>
              </w:rPr>
              <w:t>TIPOS DE BÚSQUEDAS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602637" w14:textId="0551888F" w:rsidR="008E0361" w:rsidRDefault="008E0361">
          <w:pPr>
            <w:pStyle w:val="TDC3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42" w:history="1">
            <w:r w:rsidRPr="00B54A50">
              <w:rPr>
                <w:rStyle w:val="Hipervnculo"/>
                <w:rFonts w:ascii="Arial" w:hAnsi="Arial" w:cs="Arial"/>
                <w:noProof/>
              </w:rPr>
              <w:t>BÚSQUEDA POR DIBUJO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A6BF02" w14:textId="37F041A9" w:rsidR="008E0361" w:rsidRDefault="008E0361">
          <w:pPr>
            <w:pStyle w:val="TDC3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43" w:history="1">
            <w:r w:rsidRPr="00B54A50">
              <w:rPr>
                <w:rStyle w:val="Hipervnculo"/>
                <w:rFonts w:ascii="Arial" w:eastAsia="Times New Roman" w:hAnsi="Arial" w:cs="Arial"/>
                <w:noProof/>
                <w:lang w:eastAsia="es-MX"/>
              </w:rPr>
              <w:t>BÚSQUEDA POR SELECCIÓN DE OBJETOS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FA7DF3" w14:textId="3DC29F08" w:rsidR="008E0361" w:rsidRDefault="008E0361">
          <w:pPr>
            <w:pStyle w:val="TDC3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44" w:history="1">
            <w:r w:rsidRPr="00B54A50">
              <w:rPr>
                <w:rStyle w:val="Hipervnculo"/>
                <w:rFonts w:ascii="Arial" w:eastAsia="Times New Roman" w:hAnsi="Arial" w:cs="Arial"/>
                <w:noProof/>
                <w:lang w:eastAsia="es-MX"/>
              </w:rPr>
              <w:t>BÚSQUEDA PERSONALIZADA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BEC565" w14:textId="3BD54F91" w:rsidR="008E0361" w:rsidRDefault="008E0361">
          <w:pPr>
            <w:pStyle w:val="TDC3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45" w:history="1">
            <w:r w:rsidRPr="00B54A50">
              <w:rPr>
                <w:rStyle w:val="Hipervnculo"/>
                <w:rFonts w:ascii="Arial" w:eastAsia="Times New Roman" w:hAnsi="Arial" w:cs="Arial"/>
                <w:noProof/>
                <w:lang w:eastAsia="es-MX"/>
              </w:rPr>
              <w:t>BÚSQUEDA POR BUFFER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01B8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747212" w14:textId="37A77FAB" w:rsidR="005654CC" w:rsidRPr="00273B03" w:rsidRDefault="005654CC" w:rsidP="00B21E82">
          <w:pPr>
            <w:spacing w:line="360" w:lineRule="auto"/>
            <w:rPr>
              <w:rFonts w:ascii="Arial" w:hAnsi="Arial" w:cs="Arial"/>
            </w:rPr>
          </w:pPr>
          <w:r w:rsidRPr="00273B03">
            <w:rPr>
              <w:rFonts w:ascii="Arial" w:hAnsi="Arial" w:cs="Arial"/>
              <w:b/>
              <w:bCs/>
              <w:lang w:val="es-ES"/>
            </w:rPr>
            <w:fldChar w:fldCharType="end"/>
          </w:r>
        </w:p>
      </w:sdtContent>
    </w:sdt>
    <w:p w14:paraId="55FA247F" w14:textId="7856F42D" w:rsidR="00CE6AF0" w:rsidRPr="00273B03" w:rsidRDefault="00273B03" w:rsidP="00B21E82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7E53979E" w14:textId="77777777" w:rsidR="009A131A" w:rsidRPr="00273B03" w:rsidRDefault="009A131A" w:rsidP="00B21E82">
      <w:pPr>
        <w:pStyle w:val="Default"/>
        <w:spacing w:line="360" w:lineRule="auto"/>
        <w:jc w:val="both"/>
      </w:pPr>
      <w:r w:rsidRPr="00273B03">
        <w:lastRenderedPageBreak/>
        <w:t xml:space="preserve">El sistema atlas de peligros y riesgos del municipio de Celaya brinda a sus usuarios las siguientes funcionalidades: </w:t>
      </w:r>
    </w:p>
    <w:p w14:paraId="67EC8C58" w14:textId="77777777" w:rsidR="009A131A" w:rsidRPr="00273B03" w:rsidRDefault="009A131A" w:rsidP="00B21E82">
      <w:pPr>
        <w:pStyle w:val="Default"/>
        <w:numPr>
          <w:ilvl w:val="0"/>
          <w:numId w:val="5"/>
        </w:numPr>
        <w:spacing w:line="360" w:lineRule="auto"/>
        <w:jc w:val="both"/>
      </w:pPr>
      <w:r w:rsidRPr="00273B03">
        <w:t>Panel de capas</w:t>
      </w:r>
    </w:p>
    <w:p w14:paraId="78D10739" w14:textId="337E9988" w:rsidR="009A131A" w:rsidRPr="00273B03" w:rsidRDefault="009A131A" w:rsidP="00B21E82">
      <w:pPr>
        <w:pStyle w:val="Default"/>
        <w:numPr>
          <w:ilvl w:val="0"/>
          <w:numId w:val="5"/>
        </w:numPr>
        <w:spacing w:line="360" w:lineRule="auto"/>
        <w:jc w:val="both"/>
      </w:pPr>
      <w:r w:rsidRPr="00273B03">
        <w:t xml:space="preserve">Panel de detalles de </w:t>
      </w:r>
      <w:r w:rsidR="000F6C2B">
        <w:t>capas</w:t>
      </w:r>
    </w:p>
    <w:p w14:paraId="060F0E32" w14:textId="77777777" w:rsidR="009A131A" w:rsidRPr="00273B03" w:rsidRDefault="009A131A" w:rsidP="00B21E82">
      <w:pPr>
        <w:pStyle w:val="Default"/>
        <w:numPr>
          <w:ilvl w:val="0"/>
          <w:numId w:val="5"/>
        </w:numPr>
        <w:spacing w:line="360" w:lineRule="auto"/>
        <w:jc w:val="both"/>
      </w:pPr>
      <w:r w:rsidRPr="00273B03">
        <w:t xml:space="preserve">Panel de leyendas </w:t>
      </w:r>
    </w:p>
    <w:p w14:paraId="0AA04AA4" w14:textId="77777777" w:rsidR="009A131A" w:rsidRPr="00273B03" w:rsidRDefault="009A131A" w:rsidP="00B21E82">
      <w:pPr>
        <w:pStyle w:val="Default"/>
        <w:numPr>
          <w:ilvl w:val="0"/>
          <w:numId w:val="5"/>
        </w:numPr>
        <w:spacing w:line="360" w:lineRule="auto"/>
        <w:jc w:val="both"/>
      </w:pPr>
      <w:r w:rsidRPr="00273B03">
        <w:t>Visualización de mapa</w:t>
      </w:r>
    </w:p>
    <w:p w14:paraId="425C2B14" w14:textId="77777777" w:rsidR="009A131A" w:rsidRPr="00273B03" w:rsidRDefault="009A131A" w:rsidP="00B21E82">
      <w:pPr>
        <w:pStyle w:val="Default"/>
        <w:numPr>
          <w:ilvl w:val="0"/>
          <w:numId w:val="5"/>
        </w:numPr>
        <w:spacing w:line="360" w:lineRule="auto"/>
        <w:jc w:val="both"/>
      </w:pPr>
      <w:r w:rsidRPr="00273B03">
        <w:t>Barra de estado</w:t>
      </w:r>
    </w:p>
    <w:p w14:paraId="64ED6C44" w14:textId="77777777" w:rsidR="009A131A" w:rsidRPr="00273B03" w:rsidRDefault="009A131A" w:rsidP="00B21E82">
      <w:pPr>
        <w:pStyle w:val="Default"/>
        <w:numPr>
          <w:ilvl w:val="0"/>
          <w:numId w:val="5"/>
        </w:numPr>
        <w:spacing w:line="360" w:lineRule="auto"/>
        <w:jc w:val="both"/>
      </w:pPr>
      <w:r w:rsidRPr="00273B03">
        <w:t>Barra de herramientas</w:t>
      </w:r>
    </w:p>
    <w:p w14:paraId="78BD3069" w14:textId="1C2E4DF0" w:rsidR="0073635A" w:rsidRPr="00273B03" w:rsidRDefault="009A131A" w:rsidP="00B21E82">
      <w:pPr>
        <w:pStyle w:val="Default"/>
        <w:numPr>
          <w:ilvl w:val="0"/>
          <w:numId w:val="5"/>
        </w:numPr>
        <w:spacing w:line="360" w:lineRule="auto"/>
        <w:jc w:val="both"/>
      </w:pPr>
      <w:r w:rsidRPr="00273B03">
        <w:t>Panel de múltiples búsquedas</w:t>
      </w:r>
    </w:p>
    <w:p w14:paraId="4A0E1668" w14:textId="60F4564C" w:rsidR="00A07A09" w:rsidRPr="00675748" w:rsidRDefault="008142CA" w:rsidP="00B21E82">
      <w:pPr>
        <w:pStyle w:val="Ttulo1"/>
        <w:spacing w:line="360" w:lineRule="auto"/>
        <w:jc w:val="both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0" w:name="_Toc110929831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PANTALLA DE INICIO</w:t>
      </w:r>
      <w:bookmarkEnd w:id="0"/>
    </w:p>
    <w:p w14:paraId="217147BF" w14:textId="28790BFC" w:rsidR="00A07A09" w:rsidRPr="00273B03" w:rsidRDefault="00A07A09" w:rsidP="00B21E82">
      <w:pPr>
        <w:pStyle w:val="Default"/>
        <w:spacing w:line="360" w:lineRule="auto"/>
        <w:jc w:val="both"/>
      </w:pPr>
      <w:r w:rsidRPr="00273B03">
        <w:t xml:space="preserve">Al acceder al sistema, el usuario es recibido con la siguiente pantalla de inicio. En donde se muestra un mapa de la ciudad de Celaya, Guanajuato en conjunto con un menú </w:t>
      </w:r>
      <w:r w:rsidR="001E5C0B" w:rsidRPr="00273B03">
        <w:t>el cual cuenta con</w:t>
      </w:r>
      <w:r w:rsidRPr="00273B03">
        <w:t xml:space="preserve"> diferentes opciones para manipular la visualización de dicho mapa.</w:t>
      </w:r>
    </w:p>
    <w:p w14:paraId="786B1020" w14:textId="20126FB2" w:rsidR="00410BB1" w:rsidRPr="00273B03" w:rsidRDefault="00045768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045768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E53C592" wp14:editId="5503E33C">
            <wp:extent cx="5219700" cy="2457450"/>
            <wp:effectExtent l="0" t="0" r="0" b="0"/>
            <wp:docPr id="81252064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520642" name=""/>
                    <pic:cNvPicPr/>
                  </pic:nvPicPr>
                  <pic:blipFill rotWithShape="1">
                    <a:blip r:embed="rId8"/>
                    <a:srcRect r="6992"/>
                    <a:stretch/>
                  </pic:blipFill>
                  <pic:spPr bwMode="auto">
                    <a:xfrm>
                      <a:off x="0" y="0"/>
                      <a:ext cx="5219700" cy="2457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953950" w14:textId="77777777" w:rsidR="001707B8" w:rsidRPr="00675748" w:rsidRDefault="001707B8" w:rsidP="00B21E82">
      <w:pPr>
        <w:spacing w:line="360" w:lineRule="auto"/>
        <w:jc w:val="both"/>
        <w:rPr>
          <w:rFonts w:ascii="Arial" w:eastAsia="Times New Roman" w:hAnsi="Arial" w:cs="Arial"/>
          <w:b/>
          <w:bCs/>
          <w:color w:val="931D3C"/>
          <w:sz w:val="24"/>
          <w:szCs w:val="24"/>
          <w:lang w:eastAsia="es-MX"/>
        </w:rPr>
      </w:pPr>
      <w:bookmarkStart w:id="1" w:name="_Toc110929832"/>
      <w:r w:rsidRPr="00675748">
        <w:rPr>
          <w:rStyle w:val="Ttulo1Car"/>
          <w:rFonts w:ascii="Arial" w:hAnsi="Arial" w:cs="Arial"/>
          <w:b/>
          <w:bCs/>
          <w:color w:val="931D3C"/>
          <w:sz w:val="24"/>
          <w:szCs w:val="24"/>
        </w:rPr>
        <w:t>VISTA DEL MAPA</w:t>
      </w:r>
      <w:bookmarkEnd w:id="1"/>
      <w:r w:rsidRPr="00675748">
        <w:rPr>
          <w:rFonts w:ascii="Arial" w:eastAsia="Times New Roman" w:hAnsi="Arial" w:cs="Arial"/>
          <w:b/>
          <w:bCs/>
          <w:color w:val="931D3C"/>
          <w:sz w:val="24"/>
          <w:szCs w:val="24"/>
          <w:lang w:eastAsia="es-MX"/>
        </w:rPr>
        <w:t xml:space="preserve"> </w:t>
      </w:r>
    </w:p>
    <w:p w14:paraId="6CC4A334" w14:textId="3B1426CA" w:rsidR="001707B8" w:rsidRPr="00273B03" w:rsidRDefault="00CE6AF0" w:rsidP="00B21E82">
      <w:pPr>
        <w:spacing w:line="36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273B03">
        <w:rPr>
          <w:rFonts w:ascii="Arial" w:eastAsia="Times New Roman" w:hAnsi="Arial" w:cs="Arial"/>
          <w:sz w:val="24"/>
          <w:szCs w:val="24"/>
          <w:lang w:eastAsia="es-MX"/>
        </w:rPr>
        <w:t>La</w:t>
      </w:r>
      <w:r w:rsidR="001707B8" w:rsidRPr="00273B03">
        <w:rPr>
          <w:rFonts w:ascii="Arial" w:eastAsia="Times New Roman" w:hAnsi="Arial" w:cs="Arial"/>
          <w:sz w:val="24"/>
          <w:szCs w:val="24"/>
          <w:lang w:eastAsia="es-MX"/>
        </w:rPr>
        <w:t xml:space="preserve"> vista del mapa principal es el lienzo en donde los diferentes filtros y opciones aplicados</w:t>
      </w:r>
      <w:r w:rsidRPr="00273B03">
        <w:rPr>
          <w:rFonts w:ascii="Arial" w:eastAsia="Times New Roman" w:hAnsi="Arial" w:cs="Arial"/>
          <w:sz w:val="24"/>
          <w:szCs w:val="24"/>
          <w:lang w:eastAsia="es-MX"/>
        </w:rPr>
        <w:t xml:space="preserve"> por el usuario</w:t>
      </w:r>
      <w:r w:rsidR="001707B8" w:rsidRPr="00273B03">
        <w:rPr>
          <w:rFonts w:ascii="Arial" w:eastAsia="Times New Roman" w:hAnsi="Arial" w:cs="Arial"/>
          <w:sz w:val="24"/>
          <w:szCs w:val="24"/>
          <w:lang w:eastAsia="es-MX"/>
        </w:rPr>
        <w:t xml:space="preserve"> se ven reflejados.</w:t>
      </w:r>
    </w:p>
    <w:p w14:paraId="4EB5E685" w14:textId="6F891206" w:rsidR="001707B8" w:rsidRPr="00273B03" w:rsidRDefault="00701A86" w:rsidP="00B21E82">
      <w:pPr>
        <w:spacing w:line="360" w:lineRule="auto"/>
        <w:jc w:val="center"/>
        <w:rPr>
          <w:rFonts w:ascii="Arial" w:hAnsi="Arial" w:cs="Arial"/>
        </w:rPr>
      </w:pPr>
      <w:r w:rsidRPr="00701A86">
        <w:rPr>
          <w:rFonts w:ascii="Arial" w:hAnsi="Arial" w:cs="Arial"/>
          <w:noProof/>
        </w:rPr>
        <w:lastRenderedPageBreak/>
        <w:drawing>
          <wp:inline distT="0" distB="0" distL="0" distR="0" wp14:anchorId="788554E1" wp14:editId="6CBB5D58">
            <wp:extent cx="5612130" cy="2673350"/>
            <wp:effectExtent l="0" t="0" r="7620" b="0"/>
            <wp:docPr id="144924050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24050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7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9540F" w14:textId="77777777" w:rsidR="001707B8" w:rsidRPr="00675748" w:rsidRDefault="001707B8" w:rsidP="00B21E82">
      <w:pPr>
        <w:pStyle w:val="Ttulo1"/>
        <w:spacing w:line="360" w:lineRule="auto"/>
        <w:jc w:val="both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2" w:name="_Toc110929833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BARRA DE ESTADO</w:t>
      </w:r>
      <w:bookmarkEnd w:id="2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 xml:space="preserve"> </w:t>
      </w:r>
    </w:p>
    <w:p w14:paraId="3F7FA159" w14:textId="1FF02C21" w:rsidR="000F47A1" w:rsidRPr="00273B03" w:rsidRDefault="000F47A1" w:rsidP="00B21E82">
      <w:pPr>
        <w:spacing w:line="360" w:lineRule="auto"/>
        <w:rPr>
          <w:rFonts w:ascii="Arial" w:hAnsi="Arial" w:cs="Arial"/>
          <w:noProof/>
          <w:sz w:val="24"/>
          <w:szCs w:val="24"/>
        </w:rPr>
      </w:pPr>
      <w:r w:rsidRPr="00273B03">
        <w:rPr>
          <w:rFonts w:ascii="Arial" w:hAnsi="Arial" w:cs="Arial"/>
          <w:noProof/>
          <w:sz w:val="24"/>
          <w:szCs w:val="24"/>
        </w:rPr>
        <w:t>El apartado de barra de estado muestra información sobre el mapa actual, especificamente, área y longitud.</w:t>
      </w:r>
    </w:p>
    <w:p w14:paraId="04FA91D4" w14:textId="36AF4EDF" w:rsidR="001707B8" w:rsidRPr="00273B03" w:rsidRDefault="000621AF" w:rsidP="00B21E82">
      <w:pPr>
        <w:spacing w:line="360" w:lineRule="auto"/>
        <w:jc w:val="center"/>
        <w:rPr>
          <w:rFonts w:ascii="Arial" w:eastAsia="Times New Roman" w:hAnsi="Arial" w:cs="Arial"/>
          <w:b/>
          <w:bCs/>
          <w:sz w:val="24"/>
          <w:szCs w:val="24"/>
          <w:lang w:eastAsia="es-MX"/>
        </w:rPr>
      </w:pPr>
      <w:r w:rsidRPr="000621AF">
        <w:rPr>
          <w:rFonts w:ascii="Arial" w:eastAsia="Times New Roman" w:hAnsi="Arial" w:cs="Arial"/>
          <w:b/>
          <w:bCs/>
          <w:noProof/>
          <w:sz w:val="24"/>
          <w:szCs w:val="24"/>
          <w:lang w:eastAsia="es-MX"/>
        </w:rPr>
        <w:drawing>
          <wp:inline distT="0" distB="0" distL="0" distR="0" wp14:anchorId="7E71A0EB" wp14:editId="72F1915F">
            <wp:extent cx="4086860" cy="143119"/>
            <wp:effectExtent l="0" t="0" r="0" b="9525"/>
            <wp:docPr id="98308507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085071" name=""/>
                    <pic:cNvPicPr/>
                  </pic:nvPicPr>
                  <pic:blipFill rotWithShape="1">
                    <a:blip r:embed="rId10"/>
                    <a:srcRect t="24735" r="4177" b="19461"/>
                    <a:stretch/>
                  </pic:blipFill>
                  <pic:spPr bwMode="auto">
                    <a:xfrm>
                      <a:off x="0" y="0"/>
                      <a:ext cx="4167038" cy="1459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DA64B5" w14:textId="77777777" w:rsidR="001707B8" w:rsidRPr="00675748" w:rsidRDefault="001707B8" w:rsidP="00B21E82">
      <w:pPr>
        <w:pStyle w:val="Ttulo1"/>
        <w:spacing w:line="360" w:lineRule="auto"/>
        <w:jc w:val="both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3" w:name="_Toc110929834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BARRA DE HERRAMIENTAS</w:t>
      </w:r>
      <w:bookmarkEnd w:id="3"/>
    </w:p>
    <w:p w14:paraId="5D562F05" w14:textId="399FFE49" w:rsidR="001707B8" w:rsidRPr="00273B03" w:rsidRDefault="0004280E" w:rsidP="00B21E82">
      <w:pPr>
        <w:pStyle w:val="p11"/>
        <w:spacing w:line="360" w:lineRule="auto"/>
        <w:jc w:val="center"/>
        <w:rPr>
          <w:rFonts w:ascii="Arial" w:hAnsi="Arial" w:cs="Arial"/>
          <w:b/>
          <w:bCs/>
        </w:rPr>
      </w:pPr>
      <w:r w:rsidRPr="0004280E">
        <w:rPr>
          <w:rFonts w:ascii="Arial" w:hAnsi="Arial" w:cs="Arial"/>
          <w:b/>
          <w:bCs/>
          <w:noProof/>
        </w:rPr>
        <w:drawing>
          <wp:inline distT="0" distB="0" distL="0" distR="0" wp14:anchorId="49EAFFE0" wp14:editId="2A829A69">
            <wp:extent cx="5422790" cy="277495"/>
            <wp:effectExtent l="0" t="0" r="6985" b="8255"/>
            <wp:docPr id="54708854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088545" name=""/>
                    <pic:cNvPicPr/>
                  </pic:nvPicPr>
                  <pic:blipFill rotWithShape="1">
                    <a:blip r:embed="rId11"/>
                    <a:srcRect t="14645" r="16016"/>
                    <a:stretch/>
                  </pic:blipFill>
                  <pic:spPr bwMode="auto">
                    <a:xfrm>
                      <a:off x="0" y="0"/>
                      <a:ext cx="5462362" cy="279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B7EF2E" w14:textId="179716FD" w:rsidR="000F47A1" w:rsidRPr="00273B03" w:rsidRDefault="000F47A1" w:rsidP="00B21E82">
      <w:pPr>
        <w:pStyle w:val="p11"/>
        <w:spacing w:line="360" w:lineRule="auto"/>
        <w:jc w:val="both"/>
        <w:rPr>
          <w:rFonts w:ascii="Arial" w:hAnsi="Arial" w:cs="Arial"/>
          <w:noProof/>
        </w:rPr>
      </w:pPr>
      <w:r w:rsidRPr="00273B03">
        <w:rPr>
          <w:rFonts w:ascii="Arial" w:hAnsi="Arial" w:cs="Arial"/>
          <w:noProof/>
        </w:rPr>
        <w:t>Dentro del apartado de barra de herramientas el usuario puede seleccinar entre las siguientes opciones:</w:t>
      </w:r>
    </w:p>
    <w:p w14:paraId="4E56C6A8" w14:textId="7BA32A6E" w:rsidR="001707B8" w:rsidRPr="00273B03" w:rsidRDefault="001707B8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641455" w:rsidRPr="00641455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D9FB180" wp14:editId="1B144D79">
            <wp:extent cx="342900" cy="257175"/>
            <wp:effectExtent l="0" t="0" r="0" b="9525"/>
            <wp:docPr id="87702807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02807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5212" cy="258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 </w:t>
      </w:r>
    </w:p>
    <w:p w14:paraId="36E6EB98" w14:textId="0583A582" w:rsidR="00AB5A11" w:rsidRPr="00273B03" w:rsidRDefault="00AB5A11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Al seleccionar esta opción el usuario puede navegar a través del mapa haciendo uso de su mouse.</w:t>
      </w:r>
    </w:p>
    <w:p w14:paraId="6823ACD7" w14:textId="11C8B0FC" w:rsidR="001707B8" w:rsidRPr="00273B03" w:rsidRDefault="001707B8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641455" w:rsidRPr="00641455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B3A7F5F" wp14:editId="242AD42B">
            <wp:extent cx="297007" cy="311149"/>
            <wp:effectExtent l="0" t="0" r="8255" b="0"/>
            <wp:docPr id="90108456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08456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0327" cy="314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 </w:t>
      </w:r>
    </w:p>
    <w:p w14:paraId="25B4D76F" w14:textId="3A85ADE1" w:rsidR="00AB5A11" w:rsidRPr="00273B03" w:rsidRDefault="00424227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Al seleccionar esta opción el usuario puede acercar la visualización del mapa.</w:t>
      </w:r>
    </w:p>
    <w:p w14:paraId="1992C8E6" w14:textId="430FC3D8" w:rsidR="001707B8" w:rsidRPr="00273B03" w:rsidRDefault="001707B8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033A53" w:rsidRPr="00033A5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ED90C03" wp14:editId="2F3FF820">
            <wp:extent cx="301625" cy="294610"/>
            <wp:effectExtent l="0" t="0" r="3175" b="0"/>
            <wp:docPr id="2896419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64198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4783" cy="297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2F31DD12" w14:textId="31887881" w:rsidR="001707B8" w:rsidRPr="00273B03" w:rsidRDefault="00CD030D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Al seleccionar esta opción el usuario puede alejar la visualización del mapa.</w:t>
      </w:r>
      <w:r w:rsidR="00355D99" w:rsidRPr="00355D99">
        <w:rPr>
          <w:noProof/>
        </w:rPr>
        <w:t xml:space="preserve"> </w:t>
      </w:r>
    </w:p>
    <w:p w14:paraId="26FADA40" w14:textId="0802B0F9" w:rsidR="001707B8" w:rsidRPr="00273B03" w:rsidRDefault="001707B8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lastRenderedPageBreak/>
        <w:t xml:space="preserve">El icono </w:t>
      </w:r>
      <w:r w:rsidR="00355D99" w:rsidRPr="00355D99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A4BEFBC" wp14:editId="5BC9295C">
            <wp:extent cx="247481" cy="265158"/>
            <wp:effectExtent l="0" t="0" r="635" b="1905"/>
            <wp:docPr id="140228757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28757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1171" cy="269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39382" w14:textId="52317049" w:rsidR="001707B8" w:rsidRPr="00273B03" w:rsidRDefault="00F67630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La siguiente opción permite al usuario alejar la visualización general del mapa.</w:t>
      </w:r>
    </w:p>
    <w:p w14:paraId="388E95EE" w14:textId="6BF08FE1" w:rsidR="001707B8" w:rsidRPr="00273B03" w:rsidRDefault="001707B8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Los iconos </w:t>
      </w:r>
      <w:r w:rsidR="00355D99" w:rsidRPr="00355D99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AD356AE" wp14:editId="395B6267">
            <wp:extent cx="523871" cy="209550"/>
            <wp:effectExtent l="0" t="0" r="0" b="0"/>
            <wp:docPr id="167182421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1824218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7153" cy="214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26E7F8F7" w14:textId="73509A9E" w:rsidR="00F67630" w:rsidRPr="00273B03" w:rsidRDefault="00F67630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Esta funcionalidad del sistema permite al usuario navegar entre la visualización anterior y actual del mapa, seleccionando la flecha izquierda o derecha respectivamente.</w:t>
      </w:r>
    </w:p>
    <w:p w14:paraId="026D4458" w14:textId="1FFF9CF4" w:rsidR="001707B8" w:rsidRPr="00273B03" w:rsidRDefault="001707B8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El icono</w:t>
      </w:r>
      <w:r w:rsidR="00A91DCD" w:rsidRPr="00A91DCD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C34FBE2" wp14:editId="4A5761E9">
            <wp:extent cx="391160" cy="365125"/>
            <wp:effectExtent l="0" t="0" r="8890" b="0"/>
            <wp:docPr id="156451706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517068" name=""/>
                    <pic:cNvPicPr/>
                  </pic:nvPicPr>
                  <pic:blipFill rotWithShape="1">
                    <a:blip r:embed="rId17"/>
                    <a:srcRect l="1" t="8000" r="1440"/>
                    <a:stretch/>
                  </pic:blipFill>
                  <pic:spPr bwMode="auto">
                    <a:xfrm>
                      <a:off x="0" y="0"/>
                      <a:ext cx="391214" cy="365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3B3C103E" w14:textId="065154C8" w:rsidR="00F67630" w:rsidRDefault="00F67630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Al seleccionar esta opción el sistema muestra información relevante a los objetos espaciales que se encuentran seleccionados por el usuario.</w:t>
      </w:r>
    </w:p>
    <w:p w14:paraId="3DAE7EEF" w14:textId="04F97F5C" w:rsidR="00597CBC" w:rsidRDefault="008F3A73" w:rsidP="00B21E82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8F3A7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297933B" wp14:editId="3BF84215">
            <wp:extent cx="4353533" cy="3372321"/>
            <wp:effectExtent l="0" t="0" r="9525" b="0"/>
            <wp:docPr id="10243579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35797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53533" cy="3372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47A9C" w14:textId="7A39AA52" w:rsidR="00597CBC" w:rsidRPr="00597CBC" w:rsidRDefault="00597CBC" w:rsidP="00B21E82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Ejemplo de información relevante para un objeto seleccionado.</w:t>
      </w:r>
    </w:p>
    <w:p w14:paraId="35E3EE7B" w14:textId="73B9CE86" w:rsidR="00C42349" w:rsidRPr="00273B03" w:rsidRDefault="00C42349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El icono</w:t>
      </w:r>
      <w:r w:rsidR="00FC5F30" w:rsidRPr="00FC5F3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A34E317" wp14:editId="4120F26C">
            <wp:extent cx="315744" cy="274814"/>
            <wp:effectExtent l="0" t="0" r="8255" b="0"/>
            <wp:docPr id="54652051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652051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4336" cy="282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0440A81F" w14:textId="6BC5C75D" w:rsidR="00C42349" w:rsidRPr="00273B03" w:rsidRDefault="00C42349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medir distancia o longitud de una línea.</w:t>
      </w:r>
    </w:p>
    <w:p w14:paraId="3F7E7305" w14:textId="274BC371" w:rsidR="00C42349" w:rsidRPr="00273B03" w:rsidRDefault="00C42349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FC5F30" w:rsidRPr="00FC5F3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0957BD5" wp14:editId="6316871B">
            <wp:extent cx="266120" cy="291465"/>
            <wp:effectExtent l="0" t="0" r="635" b="0"/>
            <wp:docPr id="35055777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557776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8110" cy="29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710F64C6" w14:textId="3B8DE050" w:rsidR="00C42349" w:rsidRDefault="00C42349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medir área de un polígono.</w:t>
      </w:r>
    </w:p>
    <w:p w14:paraId="47E16CEB" w14:textId="77777777" w:rsidR="00282A74" w:rsidRPr="00273B03" w:rsidRDefault="00282A74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7699F796" w14:textId="7E0A565E" w:rsidR="00C42349" w:rsidRPr="00273B03" w:rsidRDefault="00C42349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lastRenderedPageBreak/>
        <w:t xml:space="preserve">El icono </w:t>
      </w:r>
      <w:r w:rsidR="00FC5F30" w:rsidRPr="00FC5F30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DA047AF" wp14:editId="6E23A0FE">
            <wp:extent cx="274320" cy="267462"/>
            <wp:effectExtent l="0" t="0" r="0" b="0"/>
            <wp:docPr id="174950622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506223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6397" cy="269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4EDD79FB" w14:textId="076667A2" w:rsidR="00C42349" w:rsidRPr="00273B03" w:rsidRDefault="00C42349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ingresar coordenadas para ir a un lugar del mapa.</w:t>
      </w:r>
    </w:p>
    <w:p w14:paraId="219D5EEA" w14:textId="4322ACF1" w:rsidR="00C42349" w:rsidRPr="00273B03" w:rsidRDefault="00C42349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478668B8" w14:textId="5E37120D" w:rsidR="00C42349" w:rsidRPr="00282A74" w:rsidRDefault="00C42349" w:rsidP="00282A74">
      <w:pPr>
        <w:pStyle w:val="Prrafodelista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59C048F8" w14:textId="4F8B8FEB" w:rsidR="004C534D" w:rsidRPr="00273B03" w:rsidRDefault="004C534D" w:rsidP="00B21E82">
      <w:pPr>
        <w:pStyle w:val="Prrafodelist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282A74" w:rsidRPr="00282A74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81CFFF1" wp14:editId="572E1B92">
            <wp:extent cx="404495" cy="334755"/>
            <wp:effectExtent l="0" t="0" r="0" b="8255"/>
            <wp:docPr id="93942715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42715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09892" cy="339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1AF245" w14:textId="24E09529" w:rsidR="0039537C" w:rsidRDefault="004C534D" w:rsidP="00B21E82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es la barra de herramienta de dibujo, la cual permite dibujar líneas, puntos y polígonos al igual de descargar y subir capas geográficas.</w:t>
      </w:r>
    </w:p>
    <w:p w14:paraId="0DE2C204" w14:textId="32E6339F" w:rsidR="004C534D" w:rsidRPr="0039537C" w:rsidRDefault="004C534D" w:rsidP="00B21E82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Arial" w:hAnsi="Arial" w:cs="Arial"/>
          <w:sz w:val="24"/>
          <w:szCs w:val="24"/>
        </w:rPr>
      </w:pPr>
    </w:p>
    <w:p w14:paraId="52AB2F1A" w14:textId="104EB4C6" w:rsidR="0039537C" w:rsidRPr="00273B03" w:rsidRDefault="0039537C" w:rsidP="00B21E8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14:paraId="727DF857" w14:textId="5C01CA67" w:rsidR="004C534D" w:rsidRPr="00273B03" w:rsidRDefault="004C534D" w:rsidP="00B21E82">
      <w:pPr>
        <w:pStyle w:val="Prrafodelist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282A74" w:rsidRPr="00282A74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BBEB85E" wp14:editId="6EB3DE04">
            <wp:extent cx="419158" cy="419158"/>
            <wp:effectExtent l="0" t="0" r="0" b="0"/>
            <wp:docPr id="200386493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864932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9158" cy="419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D19B7" w14:textId="6F43F996" w:rsidR="004C534D" w:rsidRPr="00273B03" w:rsidRDefault="004C534D" w:rsidP="00B21E8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cargar geometrías desde archivo.</w:t>
      </w:r>
    </w:p>
    <w:p w14:paraId="3CC061EA" w14:textId="63868E18" w:rsidR="004C534D" w:rsidRPr="00273B03" w:rsidRDefault="004C534D" w:rsidP="00B21E82">
      <w:pPr>
        <w:spacing w:line="360" w:lineRule="auto"/>
        <w:jc w:val="center"/>
        <w:rPr>
          <w:rFonts w:ascii="Arial" w:hAnsi="Arial" w:cs="Arial"/>
          <w:i/>
          <w:iCs/>
          <w:sz w:val="24"/>
          <w:szCs w:val="24"/>
        </w:rPr>
      </w:pPr>
      <w:r w:rsidRPr="00273B03">
        <w:rPr>
          <w:rFonts w:ascii="Arial" w:hAnsi="Arial" w:cs="Arial"/>
          <w:i/>
          <w:iCs/>
          <w:noProof/>
          <w:sz w:val="24"/>
          <w:szCs w:val="24"/>
        </w:rPr>
        <w:drawing>
          <wp:inline distT="0" distB="0" distL="0" distR="0" wp14:anchorId="406DB5CD" wp14:editId="19DF1F58">
            <wp:extent cx="3634740" cy="1868170"/>
            <wp:effectExtent l="0" t="0" r="3810" b="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4740" cy="186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91F15" w14:textId="66BFA076" w:rsidR="004C534D" w:rsidRPr="00273B03" w:rsidRDefault="004C534D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Los tipos de geometrías en Formato KML y </w:t>
      </w:r>
      <w:proofErr w:type="spellStart"/>
      <w:r w:rsidRPr="00273B03">
        <w:rPr>
          <w:rFonts w:ascii="Arial" w:hAnsi="Arial" w:cs="Arial"/>
          <w:sz w:val="24"/>
          <w:szCs w:val="24"/>
        </w:rPr>
        <w:t>GeoJson</w:t>
      </w:r>
      <w:proofErr w:type="spellEnd"/>
      <w:r w:rsidRPr="00273B03">
        <w:rPr>
          <w:rFonts w:ascii="Arial" w:hAnsi="Arial" w:cs="Arial"/>
          <w:sz w:val="24"/>
          <w:szCs w:val="24"/>
        </w:rPr>
        <w:t xml:space="preserve"> que se pueden subir a la aplicación</w:t>
      </w:r>
    </w:p>
    <w:p w14:paraId="30AA30A3" w14:textId="3626A20E" w:rsidR="004C534D" w:rsidRPr="00273B03" w:rsidRDefault="004C534D" w:rsidP="00B21E82">
      <w:pPr>
        <w:pStyle w:val="Prrafodelist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AA090A" w:rsidRPr="00AA090A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49A1DAC" wp14:editId="7AC13A14">
            <wp:extent cx="335223" cy="342900"/>
            <wp:effectExtent l="0" t="0" r="8255" b="0"/>
            <wp:docPr id="7377823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78231" name=""/>
                    <pic:cNvPicPr/>
                  </pic:nvPicPr>
                  <pic:blipFill rotWithShape="1">
                    <a:blip r:embed="rId25"/>
                    <a:srcRect l="17004" t="18641"/>
                    <a:stretch/>
                  </pic:blipFill>
                  <pic:spPr bwMode="auto">
                    <a:xfrm>
                      <a:off x="0" y="0"/>
                      <a:ext cx="338160" cy="3459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 </w:t>
      </w:r>
    </w:p>
    <w:p w14:paraId="0C18A60C" w14:textId="77456B5F" w:rsidR="004C534D" w:rsidRPr="00273B03" w:rsidRDefault="004C534D" w:rsidP="00B21E8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ver la ubicación en Google Street View (vista de calles).</w:t>
      </w:r>
    </w:p>
    <w:p w14:paraId="28A6E31E" w14:textId="0BE7FC33" w:rsidR="004C534D" w:rsidRPr="00273B03" w:rsidRDefault="00AA090A" w:rsidP="00B21E82">
      <w:pPr>
        <w:spacing w:line="360" w:lineRule="auto"/>
        <w:jc w:val="center"/>
        <w:rPr>
          <w:rFonts w:ascii="Arial" w:hAnsi="Arial" w:cs="Arial"/>
          <w:i/>
          <w:iCs/>
          <w:sz w:val="24"/>
          <w:szCs w:val="24"/>
        </w:rPr>
      </w:pPr>
      <w:r w:rsidRPr="00AA090A">
        <w:rPr>
          <w:rFonts w:ascii="Arial" w:hAnsi="Arial" w:cs="Arial"/>
          <w:i/>
          <w:iCs/>
          <w:noProof/>
          <w:sz w:val="24"/>
          <w:szCs w:val="24"/>
        </w:rPr>
        <w:lastRenderedPageBreak/>
        <w:drawing>
          <wp:inline distT="0" distB="0" distL="0" distR="0" wp14:anchorId="5DC2DDEF" wp14:editId="17C8F683">
            <wp:extent cx="2934109" cy="3067478"/>
            <wp:effectExtent l="0" t="0" r="0" b="0"/>
            <wp:docPr id="131430634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4306347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934109" cy="3067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3B7B0" w14:textId="6E9F02A3" w:rsidR="004C534D" w:rsidRPr="00273B03" w:rsidRDefault="004C534D" w:rsidP="00B21E82">
      <w:pPr>
        <w:pStyle w:val="Prrafodelist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El icono</w:t>
      </w:r>
      <w:r w:rsidR="00AA090A" w:rsidRPr="00AA090A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5351FFF" wp14:editId="639B8267">
            <wp:extent cx="266700" cy="370417"/>
            <wp:effectExtent l="0" t="0" r="0" b="0"/>
            <wp:docPr id="178114472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144724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66890" cy="370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AA0D8" w14:textId="77777777" w:rsidR="004C534D" w:rsidRPr="00273B03" w:rsidRDefault="004C534D" w:rsidP="00B21E8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Permite buscar una dirección o lugar utilizando los servicios de Google </w:t>
      </w:r>
      <w:proofErr w:type="spellStart"/>
      <w:r w:rsidRPr="00273B03">
        <w:rPr>
          <w:rFonts w:ascii="Arial" w:hAnsi="Arial" w:cs="Arial"/>
          <w:sz w:val="24"/>
          <w:szCs w:val="24"/>
        </w:rPr>
        <w:t>Maps</w:t>
      </w:r>
      <w:proofErr w:type="spellEnd"/>
      <w:r w:rsidRPr="00273B03">
        <w:rPr>
          <w:rFonts w:ascii="Arial" w:hAnsi="Arial" w:cs="Arial"/>
          <w:sz w:val="24"/>
          <w:szCs w:val="24"/>
        </w:rPr>
        <w:t>.</w:t>
      </w:r>
    </w:p>
    <w:p w14:paraId="4A496A5D" w14:textId="77777777" w:rsidR="004C534D" w:rsidRPr="00273B03" w:rsidRDefault="004C534D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7D826133" w14:textId="5B1716E6" w:rsidR="004C534D" w:rsidRPr="00273B03" w:rsidRDefault="00613BC2" w:rsidP="00B21E82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613BC2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FD64FC5" wp14:editId="7BBF06B7">
            <wp:extent cx="2972215" cy="2543530"/>
            <wp:effectExtent l="0" t="0" r="0" b="9525"/>
            <wp:docPr id="164591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917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972215" cy="254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D7E58E" w14:textId="6A7185A0" w:rsidR="004C534D" w:rsidRPr="00273B03" w:rsidRDefault="004C534D" w:rsidP="00B21E82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14:paraId="2E8E2E29" w14:textId="6C36F1E9" w:rsidR="004C534D" w:rsidRPr="00273B03" w:rsidRDefault="004C534D" w:rsidP="00B21E82">
      <w:pPr>
        <w:pStyle w:val="Prrafodelist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El icono</w:t>
      </w:r>
      <w:r w:rsidR="00613BC2" w:rsidRPr="00613BC2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2EB603F" wp14:editId="6AD81A3D">
            <wp:extent cx="257211" cy="247685"/>
            <wp:effectExtent l="0" t="0" r="9525" b="0"/>
            <wp:docPr id="138570107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701074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57211" cy="24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DAFDE" w14:textId="77777777" w:rsidR="004C534D" w:rsidRPr="00273B03" w:rsidRDefault="004C534D" w:rsidP="00B21E8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hacer una impresión con previsualización del mapa.</w:t>
      </w:r>
    </w:p>
    <w:p w14:paraId="35738B64" w14:textId="3EDAE2C7" w:rsidR="001707B8" w:rsidRPr="00597CBC" w:rsidRDefault="00613BC2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613BC2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6E3AC42E" wp14:editId="6EA27013">
            <wp:extent cx="2133483" cy="2752725"/>
            <wp:effectExtent l="0" t="0" r="635" b="0"/>
            <wp:docPr id="126353441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534412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138836" cy="2759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C3DC6" w14:textId="3595C562" w:rsidR="005336C8" w:rsidRPr="00675748" w:rsidRDefault="00E46DF6" w:rsidP="00B21E82">
      <w:pPr>
        <w:pStyle w:val="Ttulo1"/>
        <w:spacing w:line="360" w:lineRule="auto"/>
        <w:jc w:val="both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4" w:name="_Toc110929835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PANEL</w:t>
      </w:r>
      <w:r w:rsidR="00954724" w:rsidRPr="00675748">
        <w:rPr>
          <w:rFonts w:ascii="Arial" w:hAnsi="Arial" w:cs="Arial"/>
          <w:b/>
          <w:bCs/>
          <w:color w:val="931D3C"/>
          <w:sz w:val="24"/>
          <w:szCs w:val="24"/>
        </w:rPr>
        <w:t xml:space="preserve"> DE </w:t>
      </w:r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CAPAS</w:t>
      </w:r>
      <w:bookmarkEnd w:id="4"/>
    </w:p>
    <w:p w14:paraId="0886320D" w14:textId="01F589B8" w:rsidR="00D56779" w:rsidRPr="00273B03" w:rsidRDefault="00D74897" w:rsidP="00B21E82">
      <w:pPr>
        <w:spacing w:line="360" w:lineRule="auto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usuario puede encontrar el panel de capas en la pantalla de inicio </w:t>
      </w:r>
      <w:r w:rsidR="001E5C0B" w:rsidRPr="00273B03">
        <w:rPr>
          <w:rFonts w:ascii="Arial" w:hAnsi="Arial" w:cs="Arial"/>
          <w:sz w:val="24"/>
          <w:szCs w:val="24"/>
        </w:rPr>
        <w:t>en la sección</w:t>
      </w:r>
      <w:r w:rsidRPr="00273B03">
        <w:rPr>
          <w:rFonts w:ascii="Arial" w:hAnsi="Arial" w:cs="Arial"/>
          <w:sz w:val="24"/>
          <w:szCs w:val="24"/>
        </w:rPr>
        <w:t xml:space="preserve"> derech</w:t>
      </w:r>
      <w:r w:rsidR="001E5C0B" w:rsidRPr="00273B03">
        <w:rPr>
          <w:rFonts w:ascii="Arial" w:hAnsi="Arial" w:cs="Arial"/>
          <w:sz w:val="24"/>
          <w:szCs w:val="24"/>
        </w:rPr>
        <w:t>a</w:t>
      </w:r>
      <w:r w:rsidRPr="00273B03">
        <w:rPr>
          <w:rFonts w:ascii="Arial" w:hAnsi="Arial" w:cs="Arial"/>
          <w:sz w:val="24"/>
          <w:szCs w:val="24"/>
        </w:rPr>
        <w:t xml:space="preserve">. </w:t>
      </w:r>
    </w:p>
    <w:p w14:paraId="2F6E9966" w14:textId="78C6B801" w:rsidR="00D56779" w:rsidRDefault="00613BC2" w:rsidP="00B21E82">
      <w:pPr>
        <w:pStyle w:val="p11"/>
        <w:spacing w:line="360" w:lineRule="auto"/>
        <w:jc w:val="center"/>
        <w:rPr>
          <w:rFonts w:ascii="Arial" w:hAnsi="Arial" w:cs="Arial"/>
          <w:b/>
          <w:bCs/>
        </w:rPr>
      </w:pPr>
      <w:r w:rsidRPr="00613BC2">
        <w:rPr>
          <w:rFonts w:ascii="Arial" w:hAnsi="Arial" w:cs="Arial"/>
          <w:b/>
          <w:bCs/>
          <w:noProof/>
        </w:rPr>
        <w:drawing>
          <wp:inline distT="0" distB="0" distL="0" distR="0" wp14:anchorId="7A8DEF47" wp14:editId="32216CCE">
            <wp:extent cx="2676899" cy="2124371"/>
            <wp:effectExtent l="0" t="0" r="9525" b="0"/>
            <wp:docPr id="162797643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97643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676899" cy="2124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7C09E8" w14:textId="678E2F91" w:rsidR="00B21E82" w:rsidRPr="00B21E82" w:rsidRDefault="00B21E82" w:rsidP="00B21E82">
      <w:pPr>
        <w:spacing w:line="360" w:lineRule="auto"/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Captura de pantalla</w:t>
      </w:r>
      <w:r w:rsidRPr="00B21E82">
        <w:rPr>
          <w:rFonts w:ascii="Arial" w:hAnsi="Arial" w:cs="Arial"/>
          <w:i/>
          <w:iCs/>
          <w:sz w:val="20"/>
          <w:szCs w:val="20"/>
        </w:rPr>
        <w:t xml:space="preserve"> del panel de capas.</w:t>
      </w:r>
    </w:p>
    <w:p w14:paraId="5FB45C6A" w14:textId="3A1DE2DB" w:rsidR="00724B86" w:rsidRPr="00273B03" w:rsidRDefault="00D74897" w:rsidP="00B21E82">
      <w:pPr>
        <w:pStyle w:val="p11"/>
        <w:spacing w:line="360" w:lineRule="auto"/>
        <w:jc w:val="both"/>
        <w:rPr>
          <w:rFonts w:ascii="Arial" w:hAnsi="Arial" w:cs="Arial"/>
        </w:rPr>
      </w:pPr>
      <w:r w:rsidRPr="00273B03">
        <w:rPr>
          <w:rFonts w:ascii="Arial" w:hAnsi="Arial" w:cs="Arial"/>
        </w:rPr>
        <w:t>Dentro de este panel el usuario puede acceder a los diferentes filtros</w:t>
      </w:r>
      <w:r w:rsidR="005D08AD" w:rsidRPr="00273B03">
        <w:rPr>
          <w:rFonts w:ascii="Arial" w:hAnsi="Arial" w:cs="Arial"/>
        </w:rPr>
        <w:t xml:space="preserve"> geográficos</w:t>
      </w:r>
      <w:r w:rsidRPr="00273B03">
        <w:rPr>
          <w:rFonts w:ascii="Arial" w:hAnsi="Arial" w:cs="Arial"/>
        </w:rPr>
        <w:t xml:space="preserve"> que el sistema permite utilizar</w:t>
      </w:r>
      <w:r w:rsidR="005D08AD" w:rsidRPr="00273B03">
        <w:rPr>
          <w:rFonts w:ascii="Arial" w:hAnsi="Arial" w:cs="Arial"/>
        </w:rPr>
        <w:t>, los cuales se encuentran categorizados según su tipo.</w:t>
      </w:r>
    </w:p>
    <w:p w14:paraId="58B83A94" w14:textId="701A4033" w:rsidR="00FD4416" w:rsidRPr="00273B03" w:rsidRDefault="00FD4416" w:rsidP="00B21E82">
      <w:pPr>
        <w:pStyle w:val="p11"/>
        <w:spacing w:line="360" w:lineRule="auto"/>
        <w:jc w:val="both"/>
        <w:rPr>
          <w:rFonts w:ascii="Arial" w:hAnsi="Arial" w:cs="Arial"/>
        </w:rPr>
      </w:pPr>
      <w:r w:rsidRPr="00273B03">
        <w:rPr>
          <w:rFonts w:ascii="Arial" w:hAnsi="Arial" w:cs="Arial"/>
        </w:rPr>
        <w:lastRenderedPageBreak/>
        <w:t>Para seleccionar un filtro el usuario debe dar clic sobre el campo deseado, una vez seleccionado se muestra una palomilla del lado izquierdo del filtro tal y como se muestra en la figura.</w:t>
      </w:r>
    </w:p>
    <w:p w14:paraId="20C8D0E2" w14:textId="58164AA9" w:rsidR="00C9091D" w:rsidRPr="00273B03" w:rsidRDefault="009731F5" w:rsidP="00B21E82">
      <w:pPr>
        <w:pStyle w:val="p11"/>
        <w:spacing w:line="360" w:lineRule="auto"/>
        <w:jc w:val="center"/>
        <w:rPr>
          <w:rFonts w:ascii="Arial" w:hAnsi="Arial" w:cs="Arial"/>
        </w:rPr>
      </w:pPr>
      <w:r w:rsidRPr="009731F5">
        <w:rPr>
          <w:rFonts w:ascii="Arial" w:hAnsi="Arial" w:cs="Arial"/>
          <w:noProof/>
        </w:rPr>
        <w:drawing>
          <wp:inline distT="0" distB="0" distL="0" distR="0" wp14:anchorId="6A3B0A96" wp14:editId="76120A7C">
            <wp:extent cx="2686425" cy="3629532"/>
            <wp:effectExtent l="0" t="0" r="0" b="9525"/>
            <wp:docPr id="192455859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4558597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686425" cy="3629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21486" w14:textId="070266B9" w:rsidR="009E575C" w:rsidRDefault="00724B86" w:rsidP="00B21E82">
      <w:pPr>
        <w:pStyle w:val="p11"/>
        <w:spacing w:line="360" w:lineRule="auto"/>
        <w:jc w:val="both"/>
        <w:rPr>
          <w:rFonts w:ascii="Arial" w:hAnsi="Arial" w:cs="Arial"/>
        </w:rPr>
      </w:pPr>
      <w:r w:rsidRPr="00273B03">
        <w:rPr>
          <w:rFonts w:ascii="Arial" w:hAnsi="Arial" w:cs="Arial"/>
        </w:rPr>
        <w:t xml:space="preserve">El sistema visualiza a través del mapa de inicio las capas geográficas correspondientes según los filtros seleccionados por el usuario. </w:t>
      </w:r>
    </w:p>
    <w:p w14:paraId="470D5D54" w14:textId="77777777" w:rsidR="009731F5" w:rsidRPr="00273B03" w:rsidRDefault="009731F5" w:rsidP="00B21E82">
      <w:pPr>
        <w:pStyle w:val="p11"/>
        <w:spacing w:line="360" w:lineRule="auto"/>
        <w:jc w:val="both"/>
        <w:rPr>
          <w:rFonts w:ascii="Arial" w:hAnsi="Arial" w:cs="Arial"/>
        </w:rPr>
      </w:pPr>
    </w:p>
    <w:p w14:paraId="5F3A3F23" w14:textId="5450AE4E" w:rsidR="00FD4416" w:rsidRPr="00273B03" w:rsidRDefault="009731F5" w:rsidP="00B21E82">
      <w:pPr>
        <w:pStyle w:val="p11"/>
        <w:spacing w:line="360" w:lineRule="auto"/>
        <w:jc w:val="center"/>
        <w:rPr>
          <w:rFonts w:ascii="Arial" w:hAnsi="Arial" w:cs="Arial"/>
        </w:rPr>
      </w:pPr>
      <w:r w:rsidRPr="009731F5">
        <w:rPr>
          <w:rFonts w:ascii="Arial" w:hAnsi="Arial" w:cs="Arial"/>
          <w:noProof/>
        </w:rPr>
        <w:lastRenderedPageBreak/>
        <w:drawing>
          <wp:inline distT="0" distB="0" distL="0" distR="0" wp14:anchorId="363BC1E6" wp14:editId="0093ED84">
            <wp:extent cx="5612130" cy="2609850"/>
            <wp:effectExtent l="0" t="0" r="7620" b="0"/>
            <wp:docPr id="207956374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563748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127A8B" w14:textId="15485912" w:rsidR="00FD4416" w:rsidRPr="00273B03" w:rsidRDefault="00E6519B" w:rsidP="00B21E82">
      <w:pPr>
        <w:pStyle w:val="p11"/>
        <w:spacing w:line="360" w:lineRule="auto"/>
        <w:jc w:val="both"/>
        <w:rPr>
          <w:rFonts w:ascii="Arial" w:hAnsi="Arial" w:cs="Arial"/>
        </w:rPr>
      </w:pPr>
      <w:r w:rsidRPr="00273B03">
        <w:rPr>
          <w:rFonts w:ascii="Arial" w:hAnsi="Arial" w:cs="Arial"/>
        </w:rPr>
        <w:t>Para acceder al menú de opciones extra (zoom de la capa y opacidad) en cada capa, el usuario debe hacer clic derecho sobre la capa deseada.</w:t>
      </w:r>
    </w:p>
    <w:p w14:paraId="138DC090" w14:textId="1E778AC7" w:rsidR="00F86BF5" w:rsidRPr="00273B03" w:rsidRDefault="009731F5" w:rsidP="00B21E82">
      <w:pPr>
        <w:pStyle w:val="p11"/>
        <w:spacing w:line="360" w:lineRule="auto"/>
        <w:jc w:val="center"/>
        <w:rPr>
          <w:rFonts w:ascii="Arial" w:hAnsi="Arial" w:cs="Arial"/>
        </w:rPr>
      </w:pPr>
      <w:r w:rsidRPr="009731F5">
        <w:rPr>
          <w:rFonts w:ascii="Arial" w:hAnsi="Arial" w:cs="Arial"/>
          <w:noProof/>
        </w:rPr>
        <w:drawing>
          <wp:inline distT="0" distB="0" distL="0" distR="0" wp14:anchorId="6B13B09C" wp14:editId="29545EEA">
            <wp:extent cx="2834640" cy="2688739"/>
            <wp:effectExtent l="0" t="0" r="3810" b="0"/>
            <wp:docPr id="161639209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39209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38236" cy="269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CFD08" w14:textId="2B6F1FB5" w:rsidR="00F86BF5" w:rsidRPr="00273B03" w:rsidRDefault="00F86BF5" w:rsidP="00B21E82">
      <w:pPr>
        <w:pStyle w:val="p11"/>
        <w:spacing w:line="360" w:lineRule="auto"/>
        <w:rPr>
          <w:rFonts w:ascii="Arial" w:hAnsi="Arial" w:cs="Arial"/>
        </w:rPr>
      </w:pPr>
      <w:r w:rsidRPr="00273B03">
        <w:rPr>
          <w:rFonts w:ascii="Arial" w:hAnsi="Arial" w:cs="Arial"/>
        </w:rPr>
        <w:t>Dentro del apartado de panel de capas el usuario pu</w:t>
      </w:r>
      <w:r w:rsidR="00037A21" w:rsidRPr="00273B03">
        <w:rPr>
          <w:rFonts w:ascii="Arial" w:hAnsi="Arial" w:cs="Arial"/>
        </w:rPr>
        <w:t>e</w:t>
      </w:r>
      <w:r w:rsidRPr="00273B03">
        <w:rPr>
          <w:rFonts w:ascii="Arial" w:hAnsi="Arial" w:cs="Arial"/>
        </w:rPr>
        <w:t>de encontrar dos secciones bastante importantes: capas temporales y capas base.</w:t>
      </w:r>
    </w:p>
    <w:p w14:paraId="6FF40D12" w14:textId="706D5534" w:rsidR="00FD4416" w:rsidRPr="00675748" w:rsidRDefault="00FD4416" w:rsidP="00B21E82">
      <w:pPr>
        <w:pStyle w:val="Ttulo2"/>
        <w:spacing w:line="360" w:lineRule="auto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5" w:name="_Toc110929836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C</w:t>
      </w:r>
      <w:r w:rsidR="003D14AE" w:rsidRPr="00675748">
        <w:rPr>
          <w:rFonts w:ascii="Arial" w:hAnsi="Arial" w:cs="Arial"/>
          <w:b/>
          <w:bCs/>
          <w:color w:val="931D3C"/>
          <w:sz w:val="24"/>
          <w:szCs w:val="24"/>
        </w:rPr>
        <w:t>APAS TEMPORALES</w:t>
      </w:r>
      <w:bookmarkEnd w:id="5"/>
    </w:p>
    <w:p w14:paraId="7F1E187A" w14:textId="3CE297EA" w:rsidR="00F86BF5" w:rsidRPr="00273B03" w:rsidRDefault="00F86BF5" w:rsidP="00B21E82">
      <w:pPr>
        <w:pStyle w:val="p11"/>
        <w:spacing w:line="360" w:lineRule="auto"/>
        <w:jc w:val="both"/>
        <w:rPr>
          <w:rFonts w:ascii="Arial" w:hAnsi="Arial" w:cs="Arial"/>
        </w:rPr>
      </w:pPr>
      <w:r w:rsidRPr="00273B03">
        <w:rPr>
          <w:rFonts w:ascii="Arial" w:hAnsi="Arial" w:cs="Arial"/>
        </w:rPr>
        <w:t>La opción capas temporales es la encargada de administrar y manipular, tanto la capa externa como la capa que sea visualizada.</w:t>
      </w:r>
    </w:p>
    <w:p w14:paraId="1E2922C9" w14:textId="2129B391" w:rsidR="00F86BF5" w:rsidRPr="00675748" w:rsidRDefault="00FD4416" w:rsidP="00B21E82">
      <w:pPr>
        <w:pStyle w:val="Ttulo2"/>
        <w:spacing w:line="360" w:lineRule="auto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6" w:name="_Toc110929837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lastRenderedPageBreak/>
        <w:t>C</w:t>
      </w:r>
      <w:r w:rsidR="003D14AE" w:rsidRPr="00675748">
        <w:rPr>
          <w:rFonts w:ascii="Arial" w:hAnsi="Arial" w:cs="Arial"/>
          <w:b/>
          <w:bCs/>
          <w:color w:val="931D3C"/>
          <w:sz w:val="24"/>
          <w:szCs w:val="24"/>
        </w:rPr>
        <w:t>APAS BASE</w:t>
      </w:r>
      <w:bookmarkEnd w:id="6"/>
    </w:p>
    <w:p w14:paraId="00A65EEF" w14:textId="7FEC1159" w:rsidR="00FD4416" w:rsidRPr="00273B03" w:rsidRDefault="00FF4E5C" w:rsidP="00B21E82">
      <w:pPr>
        <w:pStyle w:val="p11"/>
        <w:spacing w:line="360" w:lineRule="auto"/>
        <w:jc w:val="both"/>
        <w:rPr>
          <w:rFonts w:ascii="Arial" w:hAnsi="Arial" w:cs="Arial"/>
        </w:rPr>
      </w:pPr>
      <w:r w:rsidRPr="00273B03">
        <w:rPr>
          <w:rFonts w:ascii="Arial" w:hAnsi="Arial" w:cs="Arial"/>
        </w:rPr>
        <w:t>La opción capa base permite al usuario seleccionar el tipo de cartografía (calles, satelital, hibrida o terreno) con la que desea que el sistema muestre el mapa principal.</w:t>
      </w:r>
      <w:r w:rsidR="00CB18B8" w:rsidRPr="00273B03">
        <w:rPr>
          <w:rFonts w:ascii="Arial" w:hAnsi="Arial" w:cs="Arial"/>
        </w:rPr>
        <w:t xml:space="preserve"> </w:t>
      </w:r>
    </w:p>
    <w:p w14:paraId="59144816" w14:textId="34C3B5E5" w:rsidR="000E15B9" w:rsidRPr="00273B03" w:rsidRDefault="009731F5" w:rsidP="00B21E82">
      <w:pPr>
        <w:pStyle w:val="p11"/>
        <w:spacing w:line="360" w:lineRule="auto"/>
        <w:jc w:val="center"/>
        <w:rPr>
          <w:rFonts w:ascii="Arial" w:hAnsi="Arial" w:cs="Arial"/>
        </w:rPr>
      </w:pPr>
      <w:r w:rsidRPr="009731F5">
        <w:rPr>
          <w:rFonts w:ascii="Arial" w:hAnsi="Arial" w:cs="Arial"/>
          <w:noProof/>
        </w:rPr>
        <w:drawing>
          <wp:inline distT="0" distB="0" distL="0" distR="0" wp14:anchorId="5325DCAB" wp14:editId="77DCD926">
            <wp:extent cx="1988820" cy="2915318"/>
            <wp:effectExtent l="0" t="0" r="0" b="0"/>
            <wp:docPr id="24878576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785768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996012" cy="2925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7B36F" w14:textId="6D8D2521" w:rsidR="000E15B9" w:rsidRPr="00675748" w:rsidRDefault="00BD6312" w:rsidP="00B21E82">
      <w:pPr>
        <w:pStyle w:val="Ttulo1"/>
        <w:spacing w:line="360" w:lineRule="auto"/>
        <w:jc w:val="both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7" w:name="_Toc110929838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PANEL PARA VER INFORMACIÓN</w:t>
      </w:r>
      <w:bookmarkEnd w:id="7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 xml:space="preserve"> </w:t>
      </w:r>
    </w:p>
    <w:p w14:paraId="5AD66044" w14:textId="2F60823C" w:rsidR="006C512A" w:rsidRPr="00273B03" w:rsidRDefault="006C512A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Dentro de este apartado el usuario puede acceder</w:t>
      </w:r>
      <w:r w:rsidR="00AF7E47" w:rsidRPr="00273B03">
        <w:rPr>
          <w:rFonts w:ascii="Arial" w:hAnsi="Arial" w:cs="Arial"/>
          <w:sz w:val="24"/>
          <w:szCs w:val="24"/>
        </w:rPr>
        <w:t>,</w:t>
      </w:r>
      <w:r w:rsidRPr="00273B03">
        <w:rPr>
          <w:rFonts w:ascii="Arial" w:hAnsi="Arial" w:cs="Arial"/>
          <w:sz w:val="24"/>
          <w:szCs w:val="24"/>
        </w:rPr>
        <w:t xml:space="preserve"> a</w:t>
      </w:r>
      <w:r w:rsidR="00AF7E47" w:rsidRPr="00273B03">
        <w:rPr>
          <w:rFonts w:ascii="Arial" w:hAnsi="Arial" w:cs="Arial"/>
          <w:sz w:val="24"/>
          <w:szCs w:val="24"/>
        </w:rPr>
        <w:t>sí como descargar</w:t>
      </w:r>
      <w:r w:rsidRPr="00273B03">
        <w:rPr>
          <w:rFonts w:ascii="Arial" w:hAnsi="Arial" w:cs="Arial"/>
          <w:sz w:val="24"/>
          <w:szCs w:val="24"/>
        </w:rPr>
        <w:t xml:space="preserve"> información relevante a la visualización del</w:t>
      </w:r>
      <w:r w:rsidR="00AF7E47" w:rsidRPr="00273B03">
        <w:rPr>
          <w:rFonts w:ascii="Arial" w:hAnsi="Arial" w:cs="Arial"/>
          <w:sz w:val="24"/>
          <w:szCs w:val="24"/>
        </w:rPr>
        <w:t xml:space="preserve"> mapa geográfico de Celaya, Guanajuato, así como la funcionalidad del sistema.</w:t>
      </w:r>
    </w:p>
    <w:p w14:paraId="661ACFE5" w14:textId="7EC75CD0" w:rsidR="00C9091D" w:rsidRPr="00273B03" w:rsidRDefault="00936CD3" w:rsidP="00B21E82">
      <w:pPr>
        <w:pStyle w:val="p11"/>
        <w:spacing w:line="360" w:lineRule="auto"/>
        <w:jc w:val="center"/>
        <w:rPr>
          <w:rStyle w:val="Ttulo1Car"/>
          <w:rFonts w:ascii="Arial" w:eastAsia="Times New Roman" w:hAnsi="Arial" w:cs="Arial"/>
          <w:color w:val="auto"/>
          <w:sz w:val="24"/>
          <w:szCs w:val="24"/>
        </w:rPr>
      </w:pPr>
      <w:r w:rsidRPr="009E3406">
        <w:rPr>
          <w:rStyle w:val="nfasis"/>
          <w:rFonts w:ascii="Arial" w:hAnsi="Arial" w:cs="Arial"/>
          <w:noProof/>
        </w:rPr>
        <w:drawing>
          <wp:inline distT="0" distB="0" distL="0" distR="0" wp14:anchorId="41409811" wp14:editId="66168B6E">
            <wp:extent cx="2288089" cy="2438400"/>
            <wp:effectExtent l="0" t="0" r="0" b="0"/>
            <wp:docPr id="190483051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830515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309367" cy="2461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6FC11" w14:textId="413D4207" w:rsidR="00901D81" w:rsidRPr="00675748" w:rsidRDefault="005654CC" w:rsidP="00B21E82">
      <w:pPr>
        <w:pStyle w:val="p11"/>
        <w:spacing w:line="360" w:lineRule="auto"/>
        <w:jc w:val="both"/>
        <w:rPr>
          <w:rStyle w:val="Ttulo1Car"/>
          <w:rFonts w:ascii="Arial" w:hAnsi="Arial" w:cs="Arial"/>
          <w:b/>
          <w:bCs/>
          <w:color w:val="931D3C"/>
          <w:sz w:val="24"/>
          <w:szCs w:val="24"/>
        </w:rPr>
      </w:pPr>
      <w:bookmarkStart w:id="8" w:name="_Toc110929839"/>
      <w:r w:rsidRPr="00675748">
        <w:rPr>
          <w:rStyle w:val="Ttulo1Car"/>
          <w:rFonts w:ascii="Arial" w:hAnsi="Arial" w:cs="Arial"/>
          <w:b/>
          <w:bCs/>
          <w:color w:val="931D3C"/>
          <w:sz w:val="24"/>
          <w:szCs w:val="24"/>
        </w:rPr>
        <w:lastRenderedPageBreak/>
        <w:t>PANEL</w:t>
      </w:r>
      <w:r w:rsidR="00A03128" w:rsidRPr="00675748">
        <w:rPr>
          <w:rStyle w:val="Ttulo1Car"/>
          <w:rFonts w:ascii="Arial" w:hAnsi="Arial" w:cs="Arial"/>
          <w:b/>
          <w:bCs/>
          <w:color w:val="931D3C"/>
          <w:sz w:val="24"/>
          <w:szCs w:val="24"/>
        </w:rPr>
        <w:t xml:space="preserve"> DE LEYENDA</w:t>
      </w:r>
      <w:bookmarkEnd w:id="8"/>
    </w:p>
    <w:p w14:paraId="56A6E0FD" w14:textId="0999138A" w:rsidR="005C02BC" w:rsidRPr="00273B03" w:rsidRDefault="005C02BC" w:rsidP="00B21E82">
      <w:pPr>
        <w:spacing w:line="36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273B03">
        <w:rPr>
          <w:rFonts w:ascii="Arial" w:eastAsia="Times New Roman" w:hAnsi="Arial" w:cs="Arial"/>
          <w:sz w:val="24"/>
          <w:szCs w:val="24"/>
          <w:lang w:eastAsia="es-MX"/>
        </w:rPr>
        <w:t>La función principal del panel de leyenda es mostrar la descripción</w:t>
      </w:r>
      <w:r w:rsidR="002F6EB6" w:rsidRPr="00273B03">
        <w:rPr>
          <w:rFonts w:ascii="Arial" w:eastAsia="Times New Roman" w:hAnsi="Arial" w:cs="Arial"/>
          <w:sz w:val="24"/>
          <w:szCs w:val="24"/>
          <w:lang w:eastAsia="es-MX"/>
        </w:rPr>
        <w:t xml:space="preserve"> de</w:t>
      </w:r>
      <w:r w:rsidRPr="00273B03">
        <w:rPr>
          <w:rFonts w:ascii="Arial" w:eastAsia="Times New Roman" w:hAnsi="Arial" w:cs="Arial"/>
          <w:sz w:val="24"/>
          <w:szCs w:val="24"/>
          <w:lang w:eastAsia="es-MX"/>
        </w:rPr>
        <w:t xml:space="preserve"> la nomenclatura de todos los símbolos, colores y estilos utilizados por el sistema para mostrar las representaciones visuales de las capas y datos geográficos</w:t>
      </w:r>
      <w:r w:rsidR="00492379" w:rsidRPr="00273B03">
        <w:rPr>
          <w:rFonts w:ascii="Arial" w:eastAsia="Times New Roman" w:hAnsi="Arial" w:cs="Arial"/>
          <w:sz w:val="24"/>
          <w:szCs w:val="24"/>
          <w:lang w:eastAsia="es-MX"/>
        </w:rPr>
        <w:t>.</w:t>
      </w:r>
    </w:p>
    <w:p w14:paraId="073140E9" w14:textId="5D3688DB" w:rsidR="00C9091D" w:rsidRPr="00273B03" w:rsidRDefault="0046204C" w:rsidP="00B21E82">
      <w:pPr>
        <w:spacing w:line="360" w:lineRule="auto"/>
        <w:jc w:val="center"/>
        <w:rPr>
          <w:rStyle w:val="Ttulo1Car"/>
          <w:rFonts w:ascii="Arial" w:eastAsia="Times New Roman" w:hAnsi="Arial" w:cs="Arial"/>
          <w:color w:val="auto"/>
          <w:sz w:val="24"/>
          <w:szCs w:val="24"/>
          <w:lang w:eastAsia="es-MX"/>
        </w:rPr>
      </w:pPr>
      <w:r w:rsidRPr="0046204C">
        <w:rPr>
          <w:rStyle w:val="Ttulo1Car"/>
          <w:rFonts w:ascii="Arial" w:eastAsia="Times New Roman" w:hAnsi="Arial" w:cs="Arial"/>
          <w:color w:val="auto"/>
          <w:sz w:val="24"/>
          <w:szCs w:val="24"/>
          <w:lang w:eastAsia="es-MX"/>
        </w:rPr>
        <w:drawing>
          <wp:inline distT="0" distB="0" distL="0" distR="0" wp14:anchorId="102D0F48" wp14:editId="2BAFE8D7">
            <wp:extent cx="2257740" cy="2362530"/>
            <wp:effectExtent l="0" t="0" r="9525" b="0"/>
            <wp:docPr id="73713391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133917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257740" cy="236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1C830D" w14:textId="2902A9CA" w:rsidR="000718F4" w:rsidRPr="00675748" w:rsidRDefault="001E21D9" w:rsidP="00B21E82">
      <w:pPr>
        <w:pStyle w:val="Ttulo1"/>
        <w:spacing w:line="360" w:lineRule="auto"/>
        <w:jc w:val="both"/>
        <w:rPr>
          <w:rFonts w:ascii="Arial" w:eastAsia="Times New Roman" w:hAnsi="Arial" w:cs="Arial"/>
          <w:b/>
          <w:bCs/>
          <w:color w:val="931D3C"/>
          <w:sz w:val="24"/>
          <w:szCs w:val="24"/>
          <w:lang w:eastAsia="es-MX"/>
        </w:rPr>
      </w:pPr>
      <w:bookmarkStart w:id="9" w:name="_Toc110929840"/>
      <w:r w:rsidRPr="00675748">
        <w:rPr>
          <w:rFonts w:ascii="Arial" w:eastAsia="Times New Roman" w:hAnsi="Arial" w:cs="Arial"/>
          <w:b/>
          <w:bCs/>
          <w:color w:val="931D3C"/>
          <w:sz w:val="24"/>
          <w:szCs w:val="24"/>
          <w:lang w:eastAsia="es-MX"/>
        </w:rPr>
        <w:t>PANEL DE MÚLTIPLES BÚSQUEDAS</w:t>
      </w:r>
      <w:bookmarkEnd w:id="9"/>
      <w:r w:rsidRPr="00675748">
        <w:rPr>
          <w:rFonts w:ascii="Arial" w:eastAsia="Times New Roman" w:hAnsi="Arial" w:cs="Arial"/>
          <w:b/>
          <w:bCs/>
          <w:color w:val="931D3C"/>
          <w:sz w:val="24"/>
          <w:szCs w:val="24"/>
          <w:lang w:eastAsia="es-MX"/>
        </w:rPr>
        <w:t xml:space="preserve"> </w:t>
      </w:r>
    </w:p>
    <w:p w14:paraId="70FE7AA5" w14:textId="61AC2C61" w:rsidR="00FF4D1D" w:rsidRPr="00273B03" w:rsidRDefault="00AE7437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noProof/>
          <w:sz w:val="24"/>
          <w:szCs w:val="24"/>
        </w:rPr>
        <w:t>Dentro de este apartado el usuario puede hacer uso de 4 diferentes tipos de búsqueda con base a las cuales es posible generar reportes y análisis espaciales.</w:t>
      </w:r>
    </w:p>
    <w:p w14:paraId="32569F06" w14:textId="51B0528E" w:rsidR="00EB4346" w:rsidRPr="00273B03" w:rsidRDefault="0046204C" w:rsidP="00B21E82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46204C">
        <w:rPr>
          <w:rFonts w:ascii="Arial" w:hAnsi="Arial" w:cs="Arial"/>
          <w:sz w:val="24"/>
          <w:szCs w:val="24"/>
        </w:rPr>
        <w:lastRenderedPageBreak/>
        <w:drawing>
          <wp:inline distT="0" distB="0" distL="0" distR="0" wp14:anchorId="745BFD08" wp14:editId="5BFFA96C">
            <wp:extent cx="4778785" cy="4027170"/>
            <wp:effectExtent l="0" t="0" r="3175" b="0"/>
            <wp:docPr id="151449453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4494536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781185" cy="4029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D86F47" w14:textId="7E436325" w:rsidR="00CE3E3D" w:rsidRPr="00675748" w:rsidRDefault="00CE3E3D" w:rsidP="00B21E82">
      <w:pPr>
        <w:pStyle w:val="Ttulo2"/>
        <w:spacing w:line="360" w:lineRule="auto"/>
        <w:jc w:val="both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10" w:name="_Toc110929841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T</w:t>
      </w:r>
      <w:r w:rsidR="00D35C30" w:rsidRPr="00675748">
        <w:rPr>
          <w:rFonts w:ascii="Arial" w:hAnsi="Arial" w:cs="Arial"/>
          <w:b/>
          <w:bCs/>
          <w:color w:val="931D3C"/>
          <w:sz w:val="24"/>
          <w:szCs w:val="24"/>
        </w:rPr>
        <w:t>IPOS DE BÚSQUEDAS</w:t>
      </w:r>
      <w:bookmarkEnd w:id="10"/>
    </w:p>
    <w:p w14:paraId="0BFBAC9C" w14:textId="2F1D2939" w:rsidR="00CE3E3D" w:rsidRPr="00273B03" w:rsidRDefault="00CE3E3D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1.- </w:t>
      </w:r>
      <w:r w:rsidR="00D35C30" w:rsidRPr="00273B03">
        <w:rPr>
          <w:rFonts w:ascii="Arial" w:hAnsi="Arial" w:cs="Arial"/>
          <w:sz w:val="24"/>
          <w:szCs w:val="24"/>
        </w:rPr>
        <w:t>B</w:t>
      </w:r>
      <w:r w:rsidRPr="00273B03">
        <w:rPr>
          <w:rFonts w:ascii="Arial" w:hAnsi="Arial" w:cs="Arial"/>
          <w:sz w:val="24"/>
          <w:szCs w:val="24"/>
        </w:rPr>
        <w:t>úsqueda por dibujo</w:t>
      </w:r>
      <w:r w:rsidR="00D35C30" w:rsidRPr="00273B03">
        <w:rPr>
          <w:rFonts w:ascii="Arial" w:hAnsi="Arial" w:cs="Arial"/>
          <w:sz w:val="24"/>
          <w:szCs w:val="24"/>
        </w:rPr>
        <w:t>.</w:t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55F9A7F5" w14:textId="0CC34A13" w:rsidR="00CE3E3D" w:rsidRPr="00273B03" w:rsidRDefault="00CE3E3D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2.-</w:t>
      </w:r>
      <w:r w:rsidR="00D35C30" w:rsidRPr="00273B03">
        <w:rPr>
          <w:rFonts w:ascii="Arial" w:hAnsi="Arial" w:cs="Arial"/>
          <w:sz w:val="24"/>
          <w:szCs w:val="24"/>
        </w:rPr>
        <w:t xml:space="preserve"> Bú</w:t>
      </w:r>
      <w:r w:rsidRPr="00273B03">
        <w:rPr>
          <w:rFonts w:ascii="Arial" w:hAnsi="Arial" w:cs="Arial"/>
          <w:sz w:val="24"/>
          <w:szCs w:val="24"/>
        </w:rPr>
        <w:t>squeda por selección de objetos (selección por localización)</w:t>
      </w:r>
      <w:r w:rsidR="00D35C30" w:rsidRPr="00273B03">
        <w:rPr>
          <w:rFonts w:ascii="Arial" w:hAnsi="Arial" w:cs="Arial"/>
          <w:sz w:val="24"/>
          <w:szCs w:val="24"/>
        </w:rPr>
        <w:t>.</w:t>
      </w:r>
    </w:p>
    <w:p w14:paraId="73A5FEC8" w14:textId="59E04E30" w:rsidR="00CE3E3D" w:rsidRPr="00273B03" w:rsidRDefault="00CE3E3D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3.-</w:t>
      </w:r>
      <w:r w:rsidR="00D35C30" w:rsidRPr="00273B03">
        <w:rPr>
          <w:rFonts w:ascii="Arial" w:hAnsi="Arial" w:cs="Arial"/>
          <w:sz w:val="24"/>
          <w:szCs w:val="24"/>
        </w:rPr>
        <w:t xml:space="preserve"> A</w:t>
      </w:r>
      <w:r w:rsidRPr="00273B03">
        <w:rPr>
          <w:rFonts w:ascii="Arial" w:hAnsi="Arial" w:cs="Arial"/>
          <w:sz w:val="24"/>
          <w:szCs w:val="24"/>
        </w:rPr>
        <w:t>rmar la propia búsqueda (consulta por ubicación, consulta por atributos)</w:t>
      </w:r>
      <w:r w:rsidR="00D35C30" w:rsidRPr="00273B03">
        <w:rPr>
          <w:rFonts w:ascii="Arial" w:hAnsi="Arial" w:cs="Arial"/>
          <w:sz w:val="24"/>
          <w:szCs w:val="24"/>
        </w:rPr>
        <w:t>.</w:t>
      </w:r>
    </w:p>
    <w:p w14:paraId="123E6476" w14:textId="636CA419" w:rsidR="007F4E9D" w:rsidRPr="00273B03" w:rsidRDefault="00CE3E3D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4.-</w:t>
      </w:r>
      <w:r w:rsidR="00D35C30" w:rsidRPr="00273B03">
        <w:rPr>
          <w:rFonts w:ascii="Arial" w:hAnsi="Arial" w:cs="Arial"/>
          <w:sz w:val="24"/>
          <w:szCs w:val="24"/>
        </w:rPr>
        <w:t xml:space="preserve"> Bú</w:t>
      </w:r>
      <w:r w:rsidRPr="00273B03">
        <w:rPr>
          <w:rFonts w:ascii="Arial" w:hAnsi="Arial" w:cs="Arial"/>
          <w:sz w:val="24"/>
          <w:szCs w:val="24"/>
        </w:rPr>
        <w:t>squeda por buffer</w:t>
      </w:r>
      <w:r w:rsidR="00D35C30" w:rsidRPr="00273B03">
        <w:rPr>
          <w:rFonts w:ascii="Arial" w:hAnsi="Arial" w:cs="Arial"/>
          <w:sz w:val="24"/>
          <w:szCs w:val="24"/>
        </w:rPr>
        <w:t>.</w:t>
      </w:r>
    </w:p>
    <w:p w14:paraId="0445184C" w14:textId="78D05216" w:rsidR="00D82B76" w:rsidRPr="00675748" w:rsidRDefault="0077333E" w:rsidP="00B21E82">
      <w:pPr>
        <w:pStyle w:val="Ttulo3"/>
        <w:spacing w:line="360" w:lineRule="auto"/>
        <w:rPr>
          <w:rFonts w:ascii="Arial" w:hAnsi="Arial" w:cs="Arial"/>
          <w:b/>
          <w:bCs/>
          <w:color w:val="931D3C"/>
        </w:rPr>
      </w:pPr>
      <w:bookmarkStart w:id="11" w:name="_Toc110929842"/>
      <w:r w:rsidRPr="00675748">
        <w:rPr>
          <w:rFonts w:ascii="Arial" w:hAnsi="Arial" w:cs="Arial"/>
          <w:b/>
          <w:bCs/>
          <w:color w:val="931D3C"/>
        </w:rPr>
        <w:t xml:space="preserve">BÚSQUEDA </w:t>
      </w:r>
      <w:r w:rsidR="003D67E2" w:rsidRPr="00675748">
        <w:rPr>
          <w:rFonts w:ascii="Arial" w:hAnsi="Arial" w:cs="Arial"/>
          <w:b/>
          <w:bCs/>
          <w:color w:val="931D3C"/>
        </w:rPr>
        <w:t>POR</w:t>
      </w:r>
      <w:r w:rsidRPr="00675748">
        <w:rPr>
          <w:rFonts w:ascii="Arial" w:hAnsi="Arial" w:cs="Arial"/>
          <w:b/>
          <w:bCs/>
          <w:color w:val="931D3C"/>
        </w:rPr>
        <w:t xml:space="preserve"> DIBUJO</w:t>
      </w:r>
      <w:bookmarkEnd w:id="11"/>
    </w:p>
    <w:p w14:paraId="0601F768" w14:textId="136E3569" w:rsidR="009B7A39" w:rsidRDefault="00890549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La </w:t>
      </w:r>
      <w:r w:rsidR="00353442" w:rsidRPr="00273B03">
        <w:rPr>
          <w:rFonts w:ascii="Arial" w:hAnsi="Arial" w:cs="Arial"/>
          <w:sz w:val="24"/>
          <w:szCs w:val="24"/>
        </w:rPr>
        <w:t>búsqueda</w:t>
      </w:r>
      <w:r w:rsidRPr="00273B03">
        <w:rPr>
          <w:rFonts w:ascii="Arial" w:hAnsi="Arial" w:cs="Arial"/>
          <w:sz w:val="24"/>
          <w:szCs w:val="24"/>
        </w:rPr>
        <w:t xml:space="preserve"> </w:t>
      </w:r>
      <w:r w:rsidR="008A37C5" w:rsidRPr="00273B03">
        <w:rPr>
          <w:rFonts w:ascii="Arial" w:hAnsi="Arial" w:cs="Arial"/>
          <w:sz w:val="24"/>
          <w:szCs w:val="24"/>
        </w:rPr>
        <w:t>por</w:t>
      </w:r>
      <w:r w:rsidRPr="00273B03">
        <w:rPr>
          <w:rFonts w:ascii="Arial" w:hAnsi="Arial" w:cs="Arial"/>
          <w:sz w:val="24"/>
          <w:szCs w:val="24"/>
        </w:rPr>
        <w:t xml:space="preserve"> </w:t>
      </w:r>
      <w:r w:rsidR="00480A41" w:rsidRPr="00273B03">
        <w:rPr>
          <w:rFonts w:ascii="Arial" w:hAnsi="Arial" w:cs="Arial"/>
          <w:sz w:val="24"/>
          <w:szCs w:val="24"/>
        </w:rPr>
        <w:t>dibujo permite</w:t>
      </w:r>
      <w:r w:rsidR="00353442" w:rsidRPr="00273B03">
        <w:rPr>
          <w:rFonts w:ascii="Arial" w:hAnsi="Arial" w:cs="Arial"/>
          <w:sz w:val="24"/>
          <w:szCs w:val="24"/>
        </w:rPr>
        <w:t xml:space="preserve"> </w:t>
      </w:r>
      <w:r w:rsidR="00480A41" w:rsidRPr="00273B03">
        <w:rPr>
          <w:rFonts w:ascii="Arial" w:hAnsi="Arial" w:cs="Arial"/>
          <w:sz w:val="24"/>
          <w:szCs w:val="24"/>
        </w:rPr>
        <w:t>seleccionar objetos</w:t>
      </w:r>
      <w:r w:rsidR="00353442" w:rsidRPr="00273B03">
        <w:rPr>
          <w:rFonts w:ascii="Arial" w:hAnsi="Arial" w:cs="Arial"/>
          <w:sz w:val="24"/>
          <w:szCs w:val="24"/>
        </w:rPr>
        <w:t xml:space="preserve"> geográficos </w:t>
      </w:r>
      <w:r w:rsidR="008A37C5" w:rsidRPr="00273B03">
        <w:rPr>
          <w:rFonts w:ascii="Arial" w:hAnsi="Arial" w:cs="Arial"/>
          <w:sz w:val="24"/>
          <w:szCs w:val="24"/>
        </w:rPr>
        <w:t>o</w:t>
      </w:r>
      <w:r w:rsidR="00353442" w:rsidRPr="00273B03">
        <w:rPr>
          <w:rFonts w:ascii="Arial" w:hAnsi="Arial" w:cs="Arial"/>
          <w:sz w:val="24"/>
          <w:szCs w:val="24"/>
        </w:rPr>
        <w:t xml:space="preserve"> una capa, </w:t>
      </w:r>
      <w:r w:rsidR="002D67C9" w:rsidRPr="00273B03">
        <w:rPr>
          <w:rFonts w:ascii="Arial" w:hAnsi="Arial" w:cs="Arial"/>
          <w:sz w:val="24"/>
          <w:szCs w:val="24"/>
        </w:rPr>
        <w:t>por medio de la barra</w:t>
      </w:r>
      <w:r w:rsidR="009B7A39" w:rsidRPr="00273B03">
        <w:rPr>
          <w:rFonts w:ascii="Arial" w:hAnsi="Arial" w:cs="Arial"/>
          <w:sz w:val="24"/>
          <w:szCs w:val="24"/>
        </w:rPr>
        <w:t>:</w:t>
      </w:r>
    </w:p>
    <w:p w14:paraId="0603A709" w14:textId="6191F155" w:rsidR="006A7B51" w:rsidRPr="00273B03" w:rsidRDefault="006A7B51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Este tipo de búsqueda permite seleccionar tanto objetos geográficos como una capa completa, haciendo uso de la barra que se muestra a continuación:</w:t>
      </w:r>
    </w:p>
    <w:p w14:paraId="3028434F" w14:textId="77777777" w:rsidR="009B7A39" w:rsidRPr="00273B03" w:rsidRDefault="002D67C9" w:rsidP="00B21E82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617A94F" wp14:editId="665E9E73">
            <wp:extent cx="2082800" cy="324371"/>
            <wp:effectExtent l="0" t="0" r="0" b="0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111182" cy="328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6EB85" w14:textId="6AEA10B9" w:rsidR="009B7A39" w:rsidRPr="00273B03" w:rsidRDefault="002D67C9" w:rsidP="00B21E82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(</w:t>
      </w:r>
      <w:r w:rsidR="00480A41" w:rsidRPr="00273B03">
        <w:rPr>
          <w:rFonts w:ascii="Arial" w:hAnsi="Arial" w:cs="Arial"/>
          <w:sz w:val="24"/>
          <w:szCs w:val="24"/>
        </w:rPr>
        <w:t>circulo, polígono, línea</w:t>
      </w:r>
      <w:r w:rsidRPr="00273B03">
        <w:rPr>
          <w:rFonts w:ascii="Arial" w:hAnsi="Arial" w:cs="Arial"/>
          <w:sz w:val="24"/>
          <w:szCs w:val="24"/>
        </w:rPr>
        <w:t xml:space="preserve"> y punto)</w:t>
      </w:r>
      <w:r w:rsidR="00480A41" w:rsidRPr="00273B03">
        <w:rPr>
          <w:rFonts w:ascii="Arial" w:hAnsi="Arial" w:cs="Arial"/>
          <w:sz w:val="24"/>
          <w:szCs w:val="24"/>
        </w:rPr>
        <w:t>.</w:t>
      </w:r>
    </w:p>
    <w:p w14:paraId="3BC61AD7" w14:textId="371F0E05" w:rsidR="00890549" w:rsidRDefault="006A7B51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Con ayuda del mouse del usuario, </w:t>
      </w:r>
      <w:r w:rsidR="00D70641">
        <w:rPr>
          <w:rFonts w:ascii="Arial" w:hAnsi="Arial" w:cs="Arial"/>
          <w:sz w:val="24"/>
          <w:szCs w:val="24"/>
        </w:rPr>
        <w:t xml:space="preserve">se </w:t>
      </w:r>
      <w:r w:rsidR="00DF2436">
        <w:rPr>
          <w:rFonts w:ascii="Arial" w:hAnsi="Arial" w:cs="Arial"/>
          <w:sz w:val="24"/>
          <w:szCs w:val="24"/>
        </w:rPr>
        <w:t>dibuj</w:t>
      </w:r>
      <w:r w:rsidR="00D70641">
        <w:rPr>
          <w:rFonts w:ascii="Arial" w:hAnsi="Arial" w:cs="Arial"/>
          <w:sz w:val="24"/>
          <w:szCs w:val="24"/>
        </w:rPr>
        <w:t>a</w:t>
      </w:r>
      <w:r w:rsidR="00DF2436">
        <w:rPr>
          <w:rFonts w:ascii="Arial" w:hAnsi="Arial" w:cs="Arial"/>
          <w:sz w:val="24"/>
          <w:szCs w:val="24"/>
        </w:rPr>
        <w:t xml:space="preserve"> sobre </w:t>
      </w:r>
      <w:r w:rsidR="00A117B4" w:rsidRPr="00273B03">
        <w:rPr>
          <w:rFonts w:ascii="Arial" w:hAnsi="Arial" w:cs="Arial"/>
          <w:sz w:val="24"/>
          <w:szCs w:val="24"/>
        </w:rPr>
        <w:t>los objetos o capa</w:t>
      </w:r>
      <w:r w:rsidR="002D67C9" w:rsidRPr="00273B03">
        <w:rPr>
          <w:rFonts w:ascii="Arial" w:hAnsi="Arial" w:cs="Arial"/>
          <w:sz w:val="24"/>
          <w:szCs w:val="24"/>
        </w:rPr>
        <w:t xml:space="preserve"> </w:t>
      </w:r>
      <w:r w:rsidR="00DF2436">
        <w:rPr>
          <w:rFonts w:ascii="Arial" w:hAnsi="Arial" w:cs="Arial"/>
          <w:sz w:val="24"/>
          <w:szCs w:val="24"/>
        </w:rPr>
        <w:t xml:space="preserve">según corresponda, </w:t>
      </w:r>
      <w:r w:rsidR="00A117B4" w:rsidRPr="00273B03">
        <w:rPr>
          <w:rFonts w:ascii="Arial" w:hAnsi="Arial" w:cs="Arial"/>
          <w:sz w:val="24"/>
          <w:szCs w:val="24"/>
        </w:rPr>
        <w:t>para</w:t>
      </w:r>
      <w:r w:rsidR="00353442" w:rsidRPr="00273B03">
        <w:rPr>
          <w:rFonts w:ascii="Arial" w:hAnsi="Arial" w:cs="Arial"/>
          <w:sz w:val="24"/>
          <w:szCs w:val="24"/>
        </w:rPr>
        <w:t xml:space="preserve"> generar un análisis</w:t>
      </w:r>
      <w:r w:rsidR="00A117B4" w:rsidRPr="00273B03">
        <w:rPr>
          <w:rFonts w:ascii="Arial" w:hAnsi="Arial" w:cs="Arial"/>
          <w:sz w:val="24"/>
          <w:szCs w:val="24"/>
        </w:rPr>
        <w:t xml:space="preserve"> espacial</w:t>
      </w:r>
      <w:r w:rsidR="00353442" w:rsidRPr="00273B03">
        <w:rPr>
          <w:rFonts w:ascii="Arial" w:hAnsi="Arial" w:cs="Arial"/>
          <w:sz w:val="24"/>
          <w:szCs w:val="24"/>
        </w:rPr>
        <w:t xml:space="preserve"> o reporte.</w:t>
      </w:r>
      <w:r w:rsidR="00FC5ECF">
        <w:rPr>
          <w:rFonts w:ascii="Arial" w:hAnsi="Arial" w:cs="Arial"/>
          <w:sz w:val="24"/>
          <w:szCs w:val="24"/>
        </w:rPr>
        <w:t xml:space="preserve"> </w:t>
      </w:r>
    </w:p>
    <w:p w14:paraId="6A1B1C0F" w14:textId="50A8904F" w:rsidR="00FC5ECF" w:rsidRPr="00273B03" w:rsidRDefault="00D70641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Posteriormente, d</w:t>
      </w:r>
      <w:r w:rsidR="00FC5ECF">
        <w:rPr>
          <w:rFonts w:ascii="Arial" w:hAnsi="Arial" w:cs="Arial"/>
          <w:sz w:val="24"/>
          <w:szCs w:val="24"/>
        </w:rPr>
        <w:t>entro de</w:t>
      </w:r>
      <w:r w:rsidR="00FC5ECF" w:rsidRPr="00273B03">
        <w:rPr>
          <w:rFonts w:ascii="Arial" w:hAnsi="Arial" w:cs="Arial"/>
          <w:sz w:val="24"/>
          <w:szCs w:val="24"/>
        </w:rPr>
        <w:t>l panel de búsqueda</w:t>
      </w:r>
      <w:r w:rsidR="00FC5ECF">
        <w:rPr>
          <w:rFonts w:ascii="Arial" w:hAnsi="Arial" w:cs="Arial"/>
          <w:sz w:val="24"/>
          <w:szCs w:val="24"/>
        </w:rPr>
        <w:t xml:space="preserve"> se</w:t>
      </w:r>
      <w:r w:rsidR="00FC5ECF" w:rsidRPr="00273B03">
        <w:rPr>
          <w:rFonts w:ascii="Arial" w:hAnsi="Arial" w:cs="Arial"/>
          <w:sz w:val="24"/>
          <w:szCs w:val="24"/>
        </w:rPr>
        <w:t xml:space="preserve"> </w:t>
      </w:r>
      <w:r w:rsidRPr="00273B03">
        <w:rPr>
          <w:rFonts w:ascii="Arial" w:hAnsi="Arial" w:cs="Arial"/>
          <w:sz w:val="24"/>
          <w:szCs w:val="24"/>
        </w:rPr>
        <w:t>m</w:t>
      </w:r>
      <w:r>
        <w:rPr>
          <w:rFonts w:ascii="Arial" w:hAnsi="Arial" w:cs="Arial"/>
          <w:sz w:val="24"/>
          <w:szCs w:val="24"/>
        </w:rPr>
        <w:t>ostrarán</w:t>
      </w:r>
      <w:r w:rsidR="00FC5ECF">
        <w:rPr>
          <w:rFonts w:ascii="Arial" w:hAnsi="Arial" w:cs="Arial"/>
          <w:sz w:val="24"/>
          <w:szCs w:val="24"/>
        </w:rPr>
        <w:t xml:space="preserve"> </w:t>
      </w:r>
      <w:r w:rsidR="00FC5ECF" w:rsidRPr="00273B03">
        <w:rPr>
          <w:rFonts w:ascii="Arial" w:hAnsi="Arial" w:cs="Arial"/>
          <w:sz w:val="24"/>
          <w:szCs w:val="24"/>
        </w:rPr>
        <w:t>l</w:t>
      </w:r>
      <w:r w:rsidR="00FC5ECF">
        <w:rPr>
          <w:rFonts w:ascii="Arial" w:hAnsi="Arial" w:cs="Arial"/>
          <w:sz w:val="24"/>
          <w:szCs w:val="24"/>
        </w:rPr>
        <w:t>os</w:t>
      </w:r>
      <w:r w:rsidR="00FC5ECF" w:rsidRPr="00273B03">
        <w:rPr>
          <w:rFonts w:ascii="Arial" w:hAnsi="Arial" w:cs="Arial"/>
          <w:sz w:val="24"/>
          <w:szCs w:val="24"/>
        </w:rPr>
        <w:t xml:space="preserve"> resultado</w:t>
      </w:r>
      <w:r w:rsidR="00FC5ECF">
        <w:rPr>
          <w:rFonts w:ascii="Arial" w:hAnsi="Arial" w:cs="Arial"/>
          <w:sz w:val="24"/>
          <w:szCs w:val="24"/>
        </w:rPr>
        <w:t>s</w:t>
      </w:r>
      <w:r w:rsidR="00FC5ECF" w:rsidRPr="00273B0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</w:t>
      </w:r>
      <w:r w:rsidR="000B51AB">
        <w:rPr>
          <w:rFonts w:ascii="Arial" w:hAnsi="Arial" w:cs="Arial"/>
          <w:sz w:val="24"/>
          <w:szCs w:val="24"/>
        </w:rPr>
        <w:t xml:space="preserve"> la búsqueda</w:t>
      </w:r>
      <w:r>
        <w:rPr>
          <w:rFonts w:ascii="Arial" w:hAnsi="Arial" w:cs="Arial"/>
          <w:sz w:val="24"/>
          <w:szCs w:val="24"/>
        </w:rPr>
        <w:t xml:space="preserve"> correspondiente.</w:t>
      </w:r>
    </w:p>
    <w:p w14:paraId="6A56723E" w14:textId="286A60E0" w:rsidR="00FC5ECF" w:rsidRPr="00273B03" w:rsidRDefault="00845AFA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0359688" wp14:editId="5842E915">
            <wp:extent cx="4615815" cy="2232660"/>
            <wp:effectExtent l="0" t="0" r="0" b="0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1" t="18533" r="1" b="6049"/>
                    <a:stretch/>
                  </pic:blipFill>
                  <pic:spPr bwMode="auto">
                    <a:xfrm>
                      <a:off x="0" y="0"/>
                      <a:ext cx="4615815" cy="2232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B13BEC" w14:textId="16D3A1FD" w:rsidR="00C62D88" w:rsidRPr="0046204C" w:rsidRDefault="0077333E" w:rsidP="00B21E82">
      <w:pPr>
        <w:pStyle w:val="Ttulo3"/>
        <w:spacing w:line="360" w:lineRule="auto"/>
        <w:rPr>
          <w:rFonts w:ascii="Arial" w:hAnsi="Arial" w:cs="Arial"/>
          <w:b/>
          <w:bCs/>
          <w:color w:val="931D3C"/>
        </w:rPr>
      </w:pPr>
      <w:bookmarkStart w:id="12" w:name="_Toc110929843"/>
      <w:r w:rsidRPr="0046204C">
        <w:rPr>
          <w:rFonts w:ascii="Arial" w:hAnsi="Arial" w:cs="Arial"/>
          <w:b/>
          <w:bCs/>
          <w:color w:val="931D3C"/>
        </w:rPr>
        <w:t>BÚSQUEDA POR SELECCIÓN DE OBJETOS</w:t>
      </w:r>
      <w:bookmarkEnd w:id="12"/>
    </w:p>
    <w:p w14:paraId="31C6065E" w14:textId="35CEB824" w:rsidR="006E03FD" w:rsidRDefault="006E03FD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Este tipo de búsqueda permite al usuario realizar un análisis </w:t>
      </w:r>
      <w:r w:rsidR="0022093D">
        <w:rPr>
          <w:rFonts w:ascii="Arial" w:hAnsi="Arial" w:cs="Arial"/>
          <w:sz w:val="24"/>
          <w:szCs w:val="24"/>
        </w:rPr>
        <w:t>espacial, para</w:t>
      </w:r>
      <w:r w:rsidR="00514760">
        <w:rPr>
          <w:rFonts w:ascii="Arial" w:hAnsi="Arial" w:cs="Arial"/>
          <w:sz w:val="24"/>
          <w:szCs w:val="24"/>
        </w:rPr>
        <w:t xml:space="preserve"> poder seleccionar objetos el sistema utiliza un criterio teniendo como base la relación espacial entre cada objeto, incluso cuando se encuentran dentro de una capa adicional.</w:t>
      </w:r>
    </w:p>
    <w:p w14:paraId="50AF9E77" w14:textId="7F257D80" w:rsidR="00C62D88" w:rsidRDefault="00936CD3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936CD3">
        <w:rPr>
          <w:rFonts w:ascii="Arial" w:hAnsi="Arial" w:cs="Arial"/>
          <w:sz w:val="24"/>
          <w:szCs w:val="24"/>
        </w:rPr>
        <w:lastRenderedPageBreak/>
        <w:drawing>
          <wp:inline distT="0" distB="0" distL="0" distR="0" wp14:anchorId="5C4C9048" wp14:editId="435E0BEA">
            <wp:extent cx="4820323" cy="3905795"/>
            <wp:effectExtent l="0" t="0" r="0" b="0"/>
            <wp:docPr id="190737181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7371813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820323" cy="390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8263A" w14:textId="0C0FD19A" w:rsidR="00AB462F" w:rsidRPr="00AB462F" w:rsidRDefault="00AB462F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Además de los tipos de búsqueda, el usuario también puede utilizar como filtro los siguientes criterios de condición.</w:t>
      </w:r>
      <w:r w:rsidR="007D60AD">
        <w:rPr>
          <w:rFonts w:ascii="Arial" w:hAnsi="Arial" w:cs="Arial"/>
          <w:sz w:val="24"/>
          <w:szCs w:val="24"/>
        </w:rPr>
        <w:t xml:space="preserve"> </w:t>
      </w:r>
    </w:p>
    <w:p w14:paraId="7F793810" w14:textId="70FEE643" w:rsidR="00514760" w:rsidRPr="00273B03" w:rsidRDefault="00514760" w:rsidP="00B21E82">
      <w:pPr>
        <w:pStyle w:val="Prrafodelista"/>
        <w:numPr>
          <w:ilvl w:val="0"/>
          <w:numId w:val="3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b/>
          <w:bCs/>
          <w:sz w:val="24"/>
          <w:szCs w:val="24"/>
        </w:rPr>
        <w:t>INTERSECT</w:t>
      </w:r>
      <w:r w:rsidRPr="00273B03">
        <w:rPr>
          <w:rFonts w:ascii="Arial" w:hAnsi="Arial" w:cs="Arial"/>
          <w:sz w:val="24"/>
          <w:szCs w:val="24"/>
        </w:rPr>
        <w:t xml:space="preserve"> (</w:t>
      </w:r>
      <w:r w:rsidR="00F54823" w:rsidRPr="00273B03">
        <w:rPr>
          <w:rFonts w:ascii="Arial" w:hAnsi="Arial" w:cs="Arial"/>
          <w:sz w:val="24"/>
          <w:szCs w:val="24"/>
        </w:rPr>
        <w:t>Intersecar</w:t>
      </w:r>
      <w:r w:rsidRPr="00273B03">
        <w:rPr>
          <w:rFonts w:ascii="Arial" w:hAnsi="Arial" w:cs="Arial"/>
          <w:sz w:val="24"/>
          <w:szCs w:val="24"/>
        </w:rPr>
        <w:t>)</w:t>
      </w:r>
    </w:p>
    <w:p w14:paraId="6868A882" w14:textId="03DB4293" w:rsidR="00514760" w:rsidRPr="00273B03" w:rsidRDefault="00514760" w:rsidP="00B21E82">
      <w:pPr>
        <w:pStyle w:val="Prrafodelista"/>
        <w:numPr>
          <w:ilvl w:val="0"/>
          <w:numId w:val="3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b/>
          <w:bCs/>
          <w:sz w:val="24"/>
          <w:szCs w:val="24"/>
        </w:rPr>
        <w:t>WI</w:t>
      </w:r>
      <w:r w:rsidR="0022093D">
        <w:rPr>
          <w:rFonts w:ascii="Arial" w:hAnsi="Arial" w:cs="Arial"/>
          <w:b/>
          <w:bCs/>
          <w:sz w:val="24"/>
          <w:szCs w:val="24"/>
        </w:rPr>
        <w:t>THI</w:t>
      </w:r>
      <w:r w:rsidRPr="00273B03">
        <w:rPr>
          <w:rFonts w:ascii="Arial" w:hAnsi="Arial" w:cs="Arial"/>
          <w:b/>
          <w:bCs/>
          <w:sz w:val="24"/>
          <w:szCs w:val="24"/>
        </w:rPr>
        <w:t>N</w:t>
      </w:r>
      <w:r w:rsidRPr="00273B03">
        <w:rPr>
          <w:rFonts w:ascii="Arial" w:hAnsi="Arial" w:cs="Arial"/>
          <w:sz w:val="24"/>
          <w:szCs w:val="24"/>
        </w:rPr>
        <w:t xml:space="preserve"> (Dentro)</w:t>
      </w:r>
    </w:p>
    <w:p w14:paraId="1215763F" w14:textId="43C487D9" w:rsidR="00514760" w:rsidRPr="00273B03" w:rsidRDefault="00514760" w:rsidP="00B21E82">
      <w:pPr>
        <w:pStyle w:val="Prrafodelista"/>
        <w:numPr>
          <w:ilvl w:val="0"/>
          <w:numId w:val="3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b/>
          <w:bCs/>
          <w:sz w:val="24"/>
          <w:szCs w:val="24"/>
        </w:rPr>
        <w:t>WIT</w:t>
      </w:r>
      <w:r w:rsidR="0022093D">
        <w:rPr>
          <w:rFonts w:ascii="Arial" w:hAnsi="Arial" w:cs="Arial"/>
          <w:b/>
          <w:bCs/>
          <w:sz w:val="24"/>
          <w:szCs w:val="24"/>
        </w:rPr>
        <w:t>H</w:t>
      </w:r>
      <w:r w:rsidRPr="00273B03">
        <w:rPr>
          <w:rFonts w:ascii="Arial" w:hAnsi="Arial" w:cs="Arial"/>
          <w:b/>
          <w:bCs/>
          <w:sz w:val="24"/>
          <w:szCs w:val="24"/>
        </w:rPr>
        <w:t>IN DISTANCE</w:t>
      </w:r>
      <w:r w:rsidRPr="00273B03">
        <w:rPr>
          <w:rFonts w:ascii="Arial" w:hAnsi="Arial" w:cs="Arial"/>
          <w:sz w:val="24"/>
          <w:szCs w:val="24"/>
        </w:rPr>
        <w:t xml:space="preserve"> (Dentro de la distancia)</w:t>
      </w:r>
    </w:p>
    <w:p w14:paraId="5C65FB65" w14:textId="77777777" w:rsidR="00514760" w:rsidRPr="00273B03" w:rsidRDefault="00514760" w:rsidP="00B21E82">
      <w:pPr>
        <w:pStyle w:val="Prrafodelista"/>
        <w:numPr>
          <w:ilvl w:val="0"/>
          <w:numId w:val="3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b/>
          <w:bCs/>
          <w:sz w:val="24"/>
          <w:szCs w:val="24"/>
        </w:rPr>
        <w:t xml:space="preserve">CONTAINS </w:t>
      </w:r>
      <w:r w:rsidRPr="00273B03">
        <w:rPr>
          <w:rFonts w:ascii="Arial" w:hAnsi="Arial" w:cs="Arial"/>
          <w:sz w:val="24"/>
          <w:szCs w:val="24"/>
        </w:rPr>
        <w:t>(Contiene)</w:t>
      </w:r>
    </w:p>
    <w:p w14:paraId="15C6416B" w14:textId="49F3D061" w:rsidR="005C7D0D" w:rsidRDefault="00B97312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51820653" wp14:editId="438D6C90">
            <wp:extent cx="3139440" cy="2491740"/>
            <wp:effectExtent l="0" t="0" r="3810" b="381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7" t="8105" r="2321" b="6405"/>
                    <a:stretch/>
                  </pic:blipFill>
                  <pic:spPr bwMode="auto">
                    <a:xfrm>
                      <a:off x="0" y="0"/>
                      <a:ext cx="3139440" cy="249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7309C9" w14:textId="5A32EDE6" w:rsidR="007D60AD" w:rsidRPr="007D60AD" w:rsidRDefault="007D60AD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búsqueda devolverá el resultado según los objetos de las capas que fueron seleccionados en conjunto con el criterio aplicado.</w:t>
      </w:r>
    </w:p>
    <w:p w14:paraId="298E00A4" w14:textId="77777777" w:rsidR="007D60AD" w:rsidRPr="00273B03" w:rsidRDefault="007D60AD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</w:p>
    <w:p w14:paraId="7BA3E391" w14:textId="46F6DEA8" w:rsidR="00763FE1" w:rsidRPr="00675748" w:rsidRDefault="00BB0CD7" w:rsidP="00B21E82">
      <w:pPr>
        <w:pStyle w:val="Ttulo3"/>
        <w:spacing w:line="360" w:lineRule="auto"/>
        <w:rPr>
          <w:rFonts w:ascii="Arial" w:eastAsia="Times New Roman" w:hAnsi="Arial" w:cs="Arial"/>
          <w:b/>
          <w:bCs/>
          <w:color w:val="931D3C"/>
          <w:lang w:eastAsia="es-MX"/>
        </w:rPr>
      </w:pPr>
      <w:bookmarkStart w:id="13" w:name="_Toc110929844"/>
      <w:r w:rsidRPr="00675748">
        <w:rPr>
          <w:rFonts w:ascii="Arial" w:eastAsia="Times New Roman" w:hAnsi="Arial" w:cs="Arial"/>
          <w:b/>
          <w:bCs/>
          <w:color w:val="931D3C"/>
          <w:lang w:eastAsia="es-MX"/>
        </w:rPr>
        <w:t>BÚSQUEDA</w:t>
      </w:r>
      <w:r w:rsidR="006A3ABE" w:rsidRPr="00675748">
        <w:rPr>
          <w:rFonts w:ascii="Arial" w:eastAsia="Times New Roman" w:hAnsi="Arial" w:cs="Arial"/>
          <w:b/>
          <w:bCs/>
          <w:color w:val="931D3C"/>
          <w:lang w:eastAsia="es-MX"/>
        </w:rPr>
        <w:t xml:space="preserve"> PERSONALIZADA</w:t>
      </w:r>
      <w:bookmarkEnd w:id="13"/>
    </w:p>
    <w:p w14:paraId="39E8FE16" w14:textId="35B5709C" w:rsidR="006A3ABE" w:rsidRDefault="006A3ABE" w:rsidP="00B21E82">
      <w:pPr>
        <w:spacing w:line="360" w:lineRule="auto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El sistema permite al usuario realizar búsquedas personalizadas dentro de las siguientes dos categorías</w:t>
      </w:r>
      <w:r w:rsidR="00EB7DAA">
        <w:rPr>
          <w:rFonts w:ascii="Arial" w:hAnsi="Arial" w:cs="Arial"/>
          <w:noProof/>
          <w:sz w:val="24"/>
          <w:szCs w:val="24"/>
        </w:rPr>
        <w:t>:</w:t>
      </w:r>
    </w:p>
    <w:p w14:paraId="0CADE126" w14:textId="551B11D7" w:rsidR="00EB7DAA" w:rsidRDefault="00EB7DAA" w:rsidP="00B21E82">
      <w:pPr>
        <w:pStyle w:val="Prrafodelista"/>
        <w:numPr>
          <w:ilvl w:val="0"/>
          <w:numId w:val="6"/>
        </w:numPr>
        <w:spacing w:line="360" w:lineRule="auto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Por ubicación</w:t>
      </w:r>
    </w:p>
    <w:p w14:paraId="0A88556D" w14:textId="5B444C40" w:rsidR="00EB7DAA" w:rsidRPr="00EB7DAA" w:rsidRDefault="00EB7DAA" w:rsidP="00B21E82">
      <w:pPr>
        <w:pStyle w:val="Prrafodelista"/>
        <w:numPr>
          <w:ilvl w:val="0"/>
          <w:numId w:val="6"/>
        </w:numPr>
        <w:spacing w:line="360" w:lineRule="auto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Por atributos</w:t>
      </w:r>
    </w:p>
    <w:p w14:paraId="09E4A3AB" w14:textId="71F83D93" w:rsidR="00763FE1" w:rsidRPr="00273B03" w:rsidRDefault="002854B9" w:rsidP="00B21E82">
      <w:pPr>
        <w:spacing w:line="360" w:lineRule="auto"/>
        <w:jc w:val="center"/>
        <w:rPr>
          <w:rFonts w:ascii="Arial" w:eastAsia="Times New Roman" w:hAnsi="Arial" w:cs="Arial"/>
          <w:b/>
          <w:bCs/>
          <w:sz w:val="24"/>
          <w:szCs w:val="24"/>
          <w:lang w:eastAsia="es-MX"/>
        </w:rPr>
      </w:pPr>
      <w:r w:rsidRPr="002854B9">
        <w:rPr>
          <w:rFonts w:ascii="Arial" w:eastAsia="Times New Roman" w:hAnsi="Arial" w:cs="Arial"/>
          <w:b/>
          <w:bCs/>
          <w:sz w:val="24"/>
          <w:szCs w:val="24"/>
          <w:lang w:eastAsia="es-MX"/>
        </w:rPr>
        <w:lastRenderedPageBreak/>
        <w:drawing>
          <wp:inline distT="0" distB="0" distL="0" distR="0" wp14:anchorId="5B5F206B" wp14:editId="5ADE123E">
            <wp:extent cx="4381500" cy="3573009"/>
            <wp:effectExtent l="0" t="0" r="0" b="8890"/>
            <wp:docPr id="88091425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914255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388169" cy="3578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5EA6F" w14:textId="4FC03CDA" w:rsidR="00C062BF" w:rsidRPr="00675748" w:rsidRDefault="00EB4854" w:rsidP="00B21E82">
      <w:pPr>
        <w:pStyle w:val="Ttulo4"/>
        <w:spacing w:line="360" w:lineRule="auto"/>
        <w:rPr>
          <w:rFonts w:ascii="Arial" w:eastAsia="Times New Roman" w:hAnsi="Arial" w:cs="Arial"/>
          <w:b/>
          <w:bCs/>
          <w:color w:val="931D3C"/>
          <w:lang w:eastAsia="es-MX"/>
        </w:rPr>
      </w:pPr>
      <w:r w:rsidRPr="00675748">
        <w:rPr>
          <w:rFonts w:ascii="Arial" w:eastAsia="Times New Roman" w:hAnsi="Arial" w:cs="Arial"/>
          <w:b/>
          <w:bCs/>
          <w:color w:val="931D3C"/>
          <w:lang w:eastAsia="es-MX"/>
        </w:rPr>
        <w:t>C</w:t>
      </w:r>
      <w:r w:rsidR="00D35C30" w:rsidRPr="00675748">
        <w:rPr>
          <w:rFonts w:ascii="Arial" w:eastAsia="Times New Roman" w:hAnsi="Arial" w:cs="Arial"/>
          <w:b/>
          <w:bCs/>
          <w:color w:val="931D3C"/>
          <w:lang w:eastAsia="es-MX"/>
        </w:rPr>
        <w:t>ONSULTA POR UBICACIÓN</w:t>
      </w:r>
    </w:p>
    <w:p w14:paraId="2D307CF3" w14:textId="7A393269" w:rsidR="00F84B10" w:rsidRDefault="00F84B10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Este tipo de búsqueda personalizada se aplica directamente sobre la capa seleccionada</w:t>
      </w:r>
      <w:r w:rsidR="000E2DE1">
        <w:rPr>
          <w:rFonts w:ascii="Arial" w:hAnsi="Arial" w:cs="Arial"/>
          <w:sz w:val="24"/>
          <w:szCs w:val="24"/>
        </w:rPr>
        <w:t>, posteriormente devuelve el resultado sobre el análisis espacial aplicado.</w:t>
      </w:r>
      <w:r>
        <w:rPr>
          <w:rFonts w:ascii="Arial" w:hAnsi="Arial" w:cs="Arial"/>
          <w:sz w:val="24"/>
          <w:szCs w:val="24"/>
        </w:rPr>
        <w:t xml:space="preserve"> </w:t>
      </w:r>
    </w:p>
    <w:p w14:paraId="392BC4D0" w14:textId="77777777" w:rsidR="00156C4F" w:rsidRDefault="00156C4F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36A2032E" w14:textId="46DD7F93" w:rsidR="00271A6D" w:rsidRPr="00273B03" w:rsidRDefault="00156C4F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156C4F">
        <w:rPr>
          <w:rFonts w:ascii="Arial" w:hAnsi="Arial" w:cs="Arial"/>
          <w:sz w:val="24"/>
          <w:szCs w:val="24"/>
        </w:rPr>
        <w:drawing>
          <wp:inline distT="0" distB="0" distL="0" distR="0" wp14:anchorId="3A73F3FC" wp14:editId="0D63CC43">
            <wp:extent cx="4696480" cy="1276528"/>
            <wp:effectExtent l="0" t="0" r="8890" b="0"/>
            <wp:docPr id="148613873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613873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696480" cy="1276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33DD0" w14:textId="3E427D24" w:rsidR="000F7C9E" w:rsidRPr="0046204C" w:rsidRDefault="00D35C30" w:rsidP="00B21E82">
      <w:pPr>
        <w:pStyle w:val="Ttulo4"/>
        <w:spacing w:line="360" w:lineRule="auto"/>
        <w:rPr>
          <w:rFonts w:ascii="Arial" w:hAnsi="Arial" w:cs="Arial"/>
          <w:b/>
          <w:bCs/>
          <w:i w:val="0"/>
          <w:iCs w:val="0"/>
          <w:color w:val="931D3C"/>
          <w:sz w:val="24"/>
          <w:szCs w:val="24"/>
        </w:rPr>
      </w:pPr>
      <w:r w:rsidRPr="0046204C">
        <w:rPr>
          <w:rFonts w:ascii="Arial" w:hAnsi="Arial" w:cs="Arial"/>
          <w:b/>
          <w:bCs/>
          <w:i w:val="0"/>
          <w:iCs w:val="0"/>
          <w:color w:val="931D3C"/>
          <w:sz w:val="24"/>
          <w:szCs w:val="24"/>
        </w:rPr>
        <w:t>CONSULTA POR ATRIBUTOS</w:t>
      </w:r>
    </w:p>
    <w:p w14:paraId="037E61B0" w14:textId="13B0F945" w:rsidR="000E2DE1" w:rsidRDefault="000E2DE1" w:rsidP="00B21E82">
      <w:pPr>
        <w:spacing w:line="360" w:lineRule="auto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búsqueda personalizada por atributos se basa en integrar una o más condiciones, esto con el fin de filtrar los atributos de una capa.</w:t>
      </w:r>
    </w:p>
    <w:p w14:paraId="2E8C56EA" w14:textId="7F4FD3E9" w:rsidR="003319FD" w:rsidRPr="00273B03" w:rsidRDefault="000912F1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31B3FF10" wp14:editId="7E6F5BB7">
            <wp:extent cx="4832985" cy="1568450"/>
            <wp:effectExtent l="0" t="0" r="571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2985" cy="156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8138C" w14:textId="046E2ED4" w:rsidR="00720BCB" w:rsidRPr="00273B03" w:rsidRDefault="00BA055F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Para</w:t>
      </w:r>
      <w:r w:rsidR="001A0E34" w:rsidRPr="00273B03">
        <w:rPr>
          <w:rFonts w:ascii="Arial" w:hAnsi="Arial" w:cs="Arial"/>
          <w:sz w:val="24"/>
          <w:szCs w:val="24"/>
        </w:rPr>
        <w:t xml:space="preserve"> las condiciones</w:t>
      </w:r>
      <w:r w:rsidR="000E2DE1">
        <w:rPr>
          <w:rFonts w:ascii="Arial" w:hAnsi="Arial" w:cs="Arial"/>
          <w:sz w:val="24"/>
          <w:szCs w:val="24"/>
        </w:rPr>
        <w:t xml:space="preserve"> mencionadas anteriormente, se hace uso de los operadores lógicos, los cuales se muestran a continuación.</w:t>
      </w:r>
    </w:p>
    <w:tbl>
      <w:tblPr>
        <w:tblStyle w:val="TableNormal"/>
        <w:tblW w:w="0" w:type="auto"/>
        <w:tblInd w:w="1271" w:type="dxa"/>
        <w:tblBorders>
          <w:top w:val="single" w:sz="4" w:space="0" w:color="BEBEBE"/>
          <w:left w:val="single" w:sz="4" w:space="0" w:color="BEBEBE"/>
          <w:bottom w:val="single" w:sz="4" w:space="0" w:color="BEBEBE"/>
          <w:right w:val="single" w:sz="4" w:space="0" w:color="BEBEBE"/>
          <w:insideH w:val="single" w:sz="4" w:space="0" w:color="BEBEBE"/>
          <w:insideV w:val="single" w:sz="4" w:space="0" w:color="BEBEBE"/>
        </w:tblBorders>
        <w:tblLook w:val="01E0" w:firstRow="1" w:lastRow="1" w:firstColumn="1" w:lastColumn="1" w:noHBand="0" w:noVBand="0"/>
      </w:tblPr>
      <w:tblGrid>
        <w:gridCol w:w="1078"/>
        <w:gridCol w:w="5271"/>
      </w:tblGrid>
      <w:tr w:rsidR="003319FD" w:rsidRPr="00273B03" w14:paraId="5A454FBF" w14:textId="77777777" w:rsidTr="003319FD">
        <w:trPr>
          <w:trHeight w:val="294"/>
        </w:trPr>
        <w:tc>
          <w:tcPr>
            <w:tcW w:w="0" w:type="auto"/>
          </w:tcPr>
          <w:p w14:paraId="5996071E" w14:textId="77777777" w:rsidR="003319FD" w:rsidRPr="00273B03" w:rsidRDefault="003319FD" w:rsidP="00B21E82">
            <w:pPr>
              <w:pStyle w:val="TableParagraph"/>
              <w:spacing w:line="360" w:lineRule="aut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273B03">
              <w:rPr>
                <w:rFonts w:ascii="Arial" w:hAnsi="Arial" w:cs="Arial"/>
                <w:b/>
                <w:sz w:val="24"/>
                <w:szCs w:val="24"/>
              </w:rPr>
              <w:t>=</w:t>
            </w:r>
          </w:p>
        </w:tc>
        <w:tc>
          <w:tcPr>
            <w:tcW w:w="0" w:type="auto"/>
          </w:tcPr>
          <w:p w14:paraId="6B9BFCFC" w14:textId="77777777" w:rsidR="003319FD" w:rsidRPr="00273B03" w:rsidRDefault="003319FD" w:rsidP="00B21E82">
            <w:pPr>
              <w:pStyle w:val="TableParagraph"/>
              <w:spacing w:before="11" w:line="360" w:lineRule="auto"/>
              <w:ind w:left="108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273B03">
              <w:rPr>
                <w:rFonts w:ascii="Arial" w:hAnsi="Arial" w:cs="Arial"/>
                <w:b/>
                <w:sz w:val="24"/>
                <w:szCs w:val="24"/>
              </w:rPr>
              <w:t>Igual</w:t>
            </w:r>
            <w:r w:rsidRPr="00273B03">
              <w:rPr>
                <w:rFonts w:ascii="Arial" w:hAnsi="Arial" w:cs="Arial"/>
                <w:b/>
                <w:spacing w:val="-1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b/>
                <w:sz w:val="24"/>
                <w:szCs w:val="24"/>
              </w:rPr>
              <w:t>que</w:t>
            </w:r>
          </w:p>
        </w:tc>
      </w:tr>
      <w:tr w:rsidR="003319FD" w:rsidRPr="00273B03" w14:paraId="695C343D" w14:textId="77777777" w:rsidTr="003319FD">
        <w:trPr>
          <w:trHeight w:val="292"/>
        </w:trPr>
        <w:tc>
          <w:tcPr>
            <w:tcW w:w="0" w:type="auto"/>
            <w:shd w:val="clear" w:color="auto" w:fill="F1F1F1"/>
          </w:tcPr>
          <w:p w14:paraId="30114A80" w14:textId="77777777" w:rsidR="003319FD" w:rsidRPr="00273B03" w:rsidRDefault="003319FD" w:rsidP="00B21E82">
            <w:pPr>
              <w:pStyle w:val="TableParagraph"/>
              <w:spacing w:line="360" w:lineRule="aut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273B03">
              <w:rPr>
                <w:rFonts w:ascii="Arial" w:hAnsi="Arial" w:cs="Arial"/>
                <w:b/>
                <w:sz w:val="24"/>
                <w:szCs w:val="24"/>
              </w:rPr>
              <w:t>&lt;&gt;</w:t>
            </w:r>
          </w:p>
        </w:tc>
        <w:tc>
          <w:tcPr>
            <w:tcW w:w="0" w:type="auto"/>
            <w:shd w:val="clear" w:color="auto" w:fill="F1F1F1"/>
          </w:tcPr>
          <w:p w14:paraId="2263CA7F" w14:textId="77777777" w:rsidR="003319FD" w:rsidRPr="00273B03" w:rsidRDefault="003319FD" w:rsidP="00B21E82">
            <w:pPr>
              <w:pStyle w:val="TableParagraph"/>
              <w:spacing w:before="8" w:line="360" w:lineRule="auto"/>
              <w:ind w:left="108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73B03">
              <w:rPr>
                <w:rFonts w:ascii="Arial" w:hAnsi="Arial" w:cs="Arial"/>
                <w:sz w:val="24"/>
                <w:szCs w:val="24"/>
              </w:rPr>
              <w:t>Distinto de</w:t>
            </w:r>
          </w:p>
        </w:tc>
      </w:tr>
      <w:tr w:rsidR="003319FD" w:rsidRPr="00273B03" w14:paraId="048A14E8" w14:textId="77777777" w:rsidTr="003319FD">
        <w:trPr>
          <w:trHeight w:val="292"/>
        </w:trPr>
        <w:tc>
          <w:tcPr>
            <w:tcW w:w="0" w:type="auto"/>
          </w:tcPr>
          <w:p w14:paraId="114CFAA7" w14:textId="77777777" w:rsidR="003319FD" w:rsidRPr="00273B03" w:rsidRDefault="003319FD" w:rsidP="00B21E82">
            <w:pPr>
              <w:pStyle w:val="TableParagraph"/>
              <w:spacing w:line="360" w:lineRule="aut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273B03">
              <w:rPr>
                <w:rFonts w:ascii="Arial" w:hAnsi="Arial" w:cs="Arial"/>
                <w:b/>
                <w:sz w:val="24"/>
                <w:szCs w:val="24"/>
              </w:rPr>
              <w:t>&lt;</w:t>
            </w:r>
          </w:p>
        </w:tc>
        <w:tc>
          <w:tcPr>
            <w:tcW w:w="0" w:type="auto"/>
          </w:tcPr>
          <w:p w14:paraId="5138A11F" w14:textId="77777777" w:rsidR="003319FD" w:rsidRPr="00273B03" w:rsidRDefault="003319FD" w:rsidP="00B21E82">
            <w:pPr>
              <w:pStyle w:val="TableParagraph"/>
              <w:spacing w:before="8" w:line="360" w:lineRule="auto"/>
              <w:ind w:left="108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73B03">
              <w:rPr>
                <w:rFonts w:ascii="Arial" w:hAnsi="Arial" w:cs="Arial"/>
                <w:sz w:val="24"/>
                <w:szCs w:val="24"/>
              </w:rPr>
              <w:t>Menor</w:t>
            </w:r>
            <w:r w:rsidRPr="00273B03">
              <w:rPr>
                <w:rFonts w:ascii="Arial" w:hAnsi="Arial" w:cs="Arial"/>
                <w:spacing w:val="-1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que</w:t>
            </w:r>
          </w:p>
        </w:tc>
      </w:tr>
      <w:tr w:rsidR="003319FD" w:rsidRPr="00273B03" w14:paraId="7EED2B38" w14:textId="77777777" w:rsidTr="003319FD">
        <w:trPr>
          <w:trHeight w:val="292"/>
        </w:trPr>
        <w:tc>
          <w:tcPr>
            <w:tcW w:w="0" w:type="auto"/>
            <w:shd w:val="clear" w:color="auto" w:fill="F1F1F1"/>
          </w:tcPr>
          <w:p w14:paraId="4050B850" w14:textId="77777777" w:rsidR="003319FD" w:rsidRPr="00273B03" w:rsidRDefault="003319FD" w:rsidP="00B21E82">
            <w:pPr>
              <w:pStyle w:val="TableParagraph"/>
              <w:spacing w:line="360" w:lineRule="aut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273B03">
              <w:rPr>
                <w:rFonts w:ascii="Arial" w:hAnsi="Arial" w:cs="Arial"/>
                <w:b/>
                <w:sz w:val="24"/>
                <w:szCs w:val="24"/>
              </w:rPr>
              <w:t>&gt;</w:t>
            </w:r>
          </w:p>
        </w:tc>
        <w:tc>
          <w:tcPr>
            <w:tcW w:w="0" w:type="auto"/>
            <w:shd w:val="clear" w:color="auto" w:fill="F1F1F1"/>
          </w:tcPr>
          <w:p w14:paraId="73BB9918" w14:textId="77777777" w:rsidR="003319FD" w:rsidRPr="00273B03" w:rsidRDefault="003319FD" w:rsidP="00B21E82">
            <w:pPr>
              <w:pStyle w:val="TableParagraph"/>
              <w:spacing w:before="8" w:line="360" w:lineRule="auto"/>
              <w:ind w:left="108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73B03">
              <w:rPr>
                <w:rFonts w:ascii="Arial" w:hAnsi="Arial" w:cs="Arial"/>
                <w:sz w:val="24"/>
                <w:szCs w:val="24"/>
              </w:rPr>
              <w:t>Mayor</w:t>
            </w:r>
            <w:r w:rsidRPr="00273B03">
              <w:rPr>
                <w:rFonts w:ascii="Arial" w:hAnsi="Arial" w:cs="Arial"/>
                <w:spacing w:val="-1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que</w:t>
            </w:r>
          </w:p>
        </w:tc>
      </w:tr>
      <w:tr w:rsidR="003319FD" w:rsidRPr="00273B03" w14:paraId="7DC183BE" w14:textId="77777777" w:rsidTr="003319FD">
        <w:trPr>
          <w:trHeight w:val="294"/>
        </w:trPr>
        <w:tc>
          <w:tcPr>
            <w:tcW w:w="0" w:type="auto"/>
          </w:tcPr>
          <w:p w14:paraId="6BA00D22" w14:textId="77777777" w:rsidR="003319FD" w:rsidRPr="00273B03" w:rsidRDefault="003319FD" w:rsidP="00B21E82">
            <w:pPr>
              <w:pStyle w:val="TableParagraph"/>
              <w:spacing w:line="360" w:lineRule="aut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273B03">
              <w:rPr>
                <w:rFonts w:ascii="Arial" w:hAnsi="Arial" w:cs="Arial"/>
                <w:b/>
                <w:sz w:val="24"/>
                <w:szCs w:val="24"/>
              </w:rPr>
              <w:t>&lt;=</w:t>
            </w:r>
          </w:p>
        </w:tc>
        <w:tc>
          <w:tcPr>
            <w:tcW w:w="0" w:type="auto"/>
          </w:tcPr>
          <w:p w14:paraId="7624D30D" w14:textId="77777777" w:rsidR="003319FD" w:rsidRPr="00273B03" w:rsidRDefault="003319FD" w:rsidP="00B21E82">
            <w:pPr>
              <w:pStyle w:val="TableParagraph"/>
              <w:spacing w:before="11" w:line="360" w:lineRule="auto"/>
              <w:ind w:left="108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73B03">
              <w:rPr>
                <w:rFonts w:ascii="Arial" w:hAnsi="Arial" w:cs="Arial"/>
                <w:sz w:val="24"/>
                <w:szCs w:val="24"/>
              </w:rPr>
              <w:t>Menor</w:t>
            </w:r>
            <w:r w:rsidRPr="00273B03">
              <w:rPr>
                <w:rFonts w:ascii="Arial" w:hAnsi="Arial" w:cs="Arial"/>
                <w:spacing w:val="-1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o</w:t>
            </w:r>
            <w:r w:rsidRPr="00273B03">
              <w:rPr>
                <w:rFonts w:ascii="Arial" w:hAnsi="Arial" w:cs="Arial"/>
                <w:spacing w:val="-1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igual</w:t>
            </w:r>
            <w:r w:rsidRPr="00273B03">
              <w:rPr>
                <w:rFonts w:ascii="Arial" w:hAnsi="Arial" w:cs="Arial"/>
                <w:spacing w:val="-1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que</w:t>
            </w:r>
          </w:p>
        </w:tc>
      </w:tr>
      <w:tr w:rsidR="003319FD" w:rsidRPr="00273B03" w14:paraId="2399F2F9" w14:textId="77777777" w:rsidTr="003319FD">
        <w:trPr>
          <w:trHeight w:val="292"/>
        </w:trPr>
        <w:tc>
          <w:tcPr>
            <w:tcW w:w="0" w:type="auto"/>
            <w:shd w:val="clear" w:color="auto" w:fill="F1F1F1"/>
          </w:tcPr>
          <w:p w14:paraId="03E81121" w14:textId="77777777" w:rsidR="003319FD" w:rsidRPr="00273B03" w:rsidRDefault="003319FD" w:rsidP="00B21E82">
            <w:pPr>
              <w:pStyle w:val="TableParagraph"/>
              <w:spacing w:line="360" w:lineRule="aut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273B03">
              <w:rPr>
                <w:rFonts w:ascii="Arial" w:hAnsi="Arial" w:cs="Arial"/>
                <w:b/>
                <w:sz w:val="24"/>
                <w:szCs w:val="24"/>
              </w:rPr>
              <w:t>&gt;=</w:t>
            </w:r>
          </w:p>
        </w:tc>
        <w:tc>
          <w:tcPr>
            <w:tcW w:w="0" w:type="auto"/>
            <w:shd w:val="clear" w:color="auto" w:fill="F1F1F1"/>
          </w:tcPr>
          <w:p w14:paraId="78E5D143" w14:textId="77777777" w:rsidR="003319FD" w:rsidRPr="00273B03" w:rsidRDefault="003319FD" w:rsidP="00B21E82">
            <w:pPr>
              <w:pStyle w:val="TableParagraph"/>
              <w:spacing w:before="8" w:line="360" w:lineRule="auto"/>
              <w:ind w:left="108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73B03">
              <w:rPr>
                <w:rFonts w:ascii="Arial" w:hAnsi="Arial" w:cs="Arial"/>
                <w:sz w:val="24"/>
                <w:szCs w:val="24"/>
              </w:rPr>
              <w:t>Mayor</w:t>
            </w:r>
            <w:r w:rsidRPr="00273B03">
              <w:rPr>
                <w:rFonts w:ascii="Arial" w:hAnsi="Arial" w:cs="Arial"/>
                <w:spacing w:val="-2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o</w:t>
            </w:r>
            <w:r w:rsidRPr="00273B03">
              <w:rPr>
                <w:rFonts w:ascii="Arial" w:hAnsi="Arial" w:cs="Arial"/>
                <w:spacing w:val="1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igual que</w:t>
            </w:r>
          </w:p>
        </w:tc>
      </w:tr>
      <w:tr w:rsidR="003319FD" w:rsidRPr="00273B03" w14:paraId="708260BA" w14:textId="77777777" w:rsidTr="003319FD">
        <w:trPr>
          <w:trHeight w:val="292"/>
        </w:trPr>
        <w:tc>
          <w:tcPr>
            <w:tcW w:w="0" w:type="auto"/>
          </w:tcPr>
          <w:p w14:paraId="640B0934" w14:textId="6521909B" w:rsidR="003319FD" w:rsidRPr="00273B03" w:rsidRDefault="003319FD" w:rsidP="00B21E82">
            <w:pPr>
              <w:pStyle w:val="TableParagraph"/>
              <w:spacing w:line="360" w:lineRule="aut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 w:rsidRPr="00273B03">
              <w:rPr>
                <w:rFonts w:ascii="Arial" w:hAnsi="Arial" w:cs="Arial"/>
                <w:b/>
                <w:sz w:val="24"/>
                <w:szCs w:val="24"/>
              </w:rPr>
              <w:t>like</w:t>
            </w:r>
            <w:proofErr w:type="spellEnd"/>
          </w:p>
        </w:tc>
        <w:tc>
          <w:tcPr>
            <w:tcW w:w="0" w:type="auto"/>
          </w:tcPr>
          <w:p w14:paraId="166D0C6D" w14:textId="77777777" w:rsidR="003319FD" w:rsidRPr="00273B03" w:rsidRDefault="003319FD" w:rsidP="00B21E82">
            <w:pPr>
              <w:pStyle w:val="TableParagraph"/>
              <w:spacing w:before="8" w:line="360" w:lineRule="auto"/>
              <w:ind w:left="11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73B03">
              <w:rPr>
                <w:rFonts w:ascii="Arial" w:hAnsi="Arial" w:cs="Arial"/>
                <w:sz w:val="24"/>
                <w:szCs w:val="24"/>
              </w:rPr>
              <w:t>Utilizado en</w:t>
            </w:r>
            <w:r w:rsidRPr="00273B03">
              <w:rPr>
                <w:rFonts w:ascii="Arial" w:hAnsi="Arial" w:cs="Arial"/>
                <w:spacing w:val="-2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la comparación</w:t>
            </w:r>
            <w:r w:rsidRPr="00273B03">
              <w:rPr>
                <w:rFonts w:ascii="Arial" w:hAnsi="Arial" w:cs="Arial"/>
                <w:spacing w:val="-2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de</w:t>
            </w:r>
            <w:r w:rsidRPr="00273B03">
              <w:rPr>
                <w:rFonts w:ascii="Arial" w:hAnsi="Arial" w:cs="Arial"/>
                <w:spacing w:val="-1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un</w:t>
            </w:r>
            <w:r w:rsidRPr="00273B03">
              <w:rPr>
                <w:rFonts w:ascii="Arial" w:hAnsi="Arial" w:cs="Arial"/>
                <w:spacing w:val="47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modelo</w:t>
            </w:r>
          </w:p>
        </w:tc>
      </w:tr>
      <w:tr w:rsidR="003319FD" w:rsidRPr="00273B03" w14:paraId="5B0EE136" w14:textId="77777777" w:rsidTr="003319FD">
        <w:trPr>
          <w:trHeight w:val="292"/>
        </w:trPr>
        <w:tc>
          <w:tcPr>
            <w:tcW w:w="0" w:type="auto"/>
            <w:shd w:val="clear" w:color="auto" w:fill="F1F1F1"/>
          </w:tcPr>
          <w:p w14:paraId="54C5A313" w14:textId="77777777" w:rsidR="003319FD" w:rsidRPr="00273B03" w:rsidRDefault="003319FD" w:rsidP="00B21E82">
            <w:pPr>
              <w:pStyle w:val="TableParagraph"/>
              <w:spacing w:line="360" w:lineRule="aut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 w:rsidRPr="00273B03">
              <w:rPr>
                <w:rFonts w:ascii="Arial" w:hAnsi="Arial" w:cs="Arial"/>
                <w:b/>
                <w:sz w:val="24"/>
                <w:szCs w:val="24"/>
              </w:rPr>
              <w:t>between</w:t>
            </w:r>
            <w:proofErr w:type="spellEnd"/>
          </w:p>
        </w:tc>
        <w:tc>
          <w:tcPr>
            <w:tcW w:w="0" w:type="auto"/>
            <w:shd w:val="clear" w:color="auto" w:fill="F1F1F1"/>
          </w:tcPr>
          <w:p w14:paraId="3D0DF222" w14:textId="77777777" w:rsidR="003319FD" w:rsidRPr="00273B03" w:rsidRDefault="003319FD" w:rsidP="00B21E82">
            <w:pPr>
              <w:pStyle w:val="TableParagraph"/>
              <w:spacing w:before="8" w:line="360" w:lineRule="auto"/>
              <w:ind w:left="108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73B03">
              <w:rPr>
                <w:rFonts w:ascii="Arial" w:hAnsi="Arial" w:cs="Arial"/>
                <w:sz w:val="24"/>
                <w:szCs w:val="24"/>
              </w:rPr>
              <w:t>Utilizado para</w:t>
            </w:r>
            <w:r w:rsidRPr="00273B03">
              <w:rPr>
                <w:rFonts w:ascii="Arial" w:hAnsi="Arial" w:cs="Arial"/>
                <w:spacing w:val="-4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especificar</w:t>
            </w:r>
            <w:r w:rsidRPr="00273B03">
              <w:rPr>
                <w:rFonts w:ascii="Arial" w:hAnsi="Arial" w:cs="Arial"/>
                <w:spacing w:val="-1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un</w:t>
            </w:r>
            <w:r w:rsidRPr="00273B03">
              <w:rPr>
                <w:rFonts w:ascii="Arial" w:hAnsi="Arial" w:cs="Arial"/>
                <w:spacing w:val="-1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intervalo de</w:t>
            </w:r>
            <w:r w:rsidRPr="00273B03">
              <w:rPr>
                <w:rFonts w:ascii="Arial" w:hAnsi="Arial" w:cs="Arial"/>
                <w:spacing w:val="-4"/>
                <w:sz w:val="24"/>
                <w:szCs w:val="24"/>
              </w:rPr>
              <w:t xml:space="preserve"> </w:t>
            </w:r>
            <w:r w:rsidRPr="00273B03">
              <w:rPr>
                <w:rFonts w:ascii="Arial" w:hAnsi="Arial" w:cs="Arial"/>
                <w:sz w:val="24"/>
                <w:szCs w:val="24"/>
              </w:rPr>
              <w:t>valores</w:t>
            </w:r>
          </w:p>
        </w:tc>
      </w:tr>
    </w:tbl>
    <w:p w14:paraId="5977C2DD" w14:textId="289B9D67" w:rsidR="005336C8" w:rsidRPr="00675748" w:rsidRDefault="000F7C9E" w:rsidP="00B21E82">
      <w:pPr>
        <w:pStyle w:val="Ttulo4"/>
        <w:spacing w:line="360" w:lineRule="auto"/>
        <w:rPr>
          <w:rFonts w:ascii="Arial" w:eastAsia="Times New Roman" w:hAnsi="Arial" w:cs="Arial"/>
          <w:b/>
          <w:bCs/>
          <w:color w:val="931D3C"/>
          <w:lang w:eastAsia="es-MX"/>
        </w:rPr>
      </w:pPr>
      <w:r w:rsidRPr="00675748">
        <w:rPr>
          <w:rFonts w:ascii="Arial" w:eastAsia="Times New Roman" w:hAnsi="Arial" w:cs="Arial"/>
          <w:b/>
          <w:bCs/>
          <w:color w:val="931D3C"/>
          <w:lang w:eastAsia="es-MX"/>
        </w:rPr>
        <w:t>P</w:t>
      </w:r>
      <w:r w:rsidR="00D35C30" w:rsidRPr="00675748">
        <w:rPr>
          <w:rFonts w:ascii="Arial" w:eastAsia="Times New Roman" w:hAnsi="Arial" w:cs="Arial"/>
          <w:b/>
          <w:bCs/>
          <w:color w:val="931D3C"/>
          <w:lang w:eastAsia="es-MX"/>
        </w:rPr>
        <w:t>ANEL DE RESULTADOS</w:t>
      </w:r>
    </w:p>
    <w:p w14:paraId="34D86B8E" w14:textId="5BC9C5BA" w:rsidR="00EA0F73" w:rsidRDefault="00EA0F73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Como el nombre de este panel indica, dentro de </w:t>
      </w:r>
      <w:r w:rsidR="00946EFB">
        <w:rPr>
          <w:rFonts w:ascii="Arial" w:hAnsi="Arial" w:cs="Arial"/>
          <w:sz w:val="24"/>
          <w:szCs w:val="24"/>
        </w:rPr>
        <w:t>é</w:t>
      </w:r>
      <w:r>
        <w:rPr>
          <w:rFonts w:ascii="Arial" w:hAnsi="Arial" w:cs="Arial"/>
          <w:sz w:val="24"/>
          <w:szCs w:val="24"/>
        </w:rPr>
        <w:t>l se muestran los resultados, ya sean reportes o análisis espaciales, obtenidos a través de la consulta por atributos</w:t>
      </w:r>
      <w:r w:rsidR="00946EFB">
        <w:rPr>
          <w:rFonts w:ascii="Arial" w:hAnsi="Arial" w:cs="Arial"/>
          <w:sz w:val="24"/>
          <w:szCs w:val="24"/>
        </w:rPr>
        <w:t>.</w:t>
      </w:r>
    </w:p>
    <w:p w14:paraId="27E2B50F" w14:textId="6757F82B" w:rsidR="000F7C9E" w:rsidRPr="00273B03" w:rsidRDefault="001A0E34" w:rsidP="00B21E82">
      <w:pPr>
        <w:spacing w:line="360" w:lineRule="auto"/>
        <w:jc w:val="center"/>
        <w:rPr>
          <w:rFonts w:ascii="Arial" w:eastAsia="Times New Roman" w:hAnsi="Arial" w:cs="Arial"/>
          <w:b/>
          <w:bCs/>
          <w:sz w:val="24"/>
          <w:szCs w:val="24"/>
          <w:lang w:eastAsia="es-MX"/>
        </w:rPr>
      </w:pPr>
      <w:r w:rsidRPr="00273B0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6AB4E2C" wp14:editId="53D14CC7">
            <wp:extent cx="2920365" cy="2202180"/>
            <wp:effectExtent l="0" t="0" r="0" b="762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3" t="13838" r="1" b="7007"/>
                    <a:stretch/>
                  </pic:blipFill>
                  <pic:spPr bwMode="auto">
                    <a:xfrm>
                      <a:off x="0" y="0"/>
                      <a:ext cx="2920365" cy="2202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D615F6" w14:textId="58A4ECCF" w:rsidR="008F17BD" w:rsidRPr="00675748" w:rsidRDefault="00720BCB" w:rsidP="00B21E82">
      <w:pPr>
        <w:pStyle w:val="Ttulo3"/>
        <w:spacing w:line="360" w:lineRule="auto"/>
        <w:rPr>
          <w:rFonts w:ascii="Arial" w:hAnsi="Arial" w:cs="Arial"/>
          <w:b/>
          <w:bCs/>
          <w:color w:val="931D3C"/>
        </w:rPr>
      </w:pPr>
      <w:bookmarkStart w:id="14" w:name="_Toc110929845"/>
      <w:r w:rsidRPr="00675748">
        <w:rPr>
          <w:rFonts w:ascii="Arial" w:eastAsia="Times New Roman" w:hAnsi="Arial" w:cs="Arial"/>
          <w:b/>
          <w:bCs/>
          <w:color w:val="931D3C"/>
          <w:lang w:eastAsia="es-MX"/>
        </w:rPr>
        <w:lastRenderedPageBreak/>
        <w:t>BÚSQUEDA POR BUFFER</w:t>
      </w:r>
      <w:bookmarkEnd w:id="14"/>
    </w:p>
    <w:p w14:paraId="5970BEDF" w14:textId="6A25A656" w:rsidR="000317E8" w:rsidRDefault="000317E8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Análisis Espacial utilizando la búsqueda por buffer de zonas de influencia o proximidad Las búsquedas buffer por: </w:t>
      </w:r>
      <w:r w:rsidRPr="00273B03">
        <w:rPr>
          <w:rFonts w:ascii="Arial" w:hAnsi="Arial" w:cs="Arial"/>
          <w:b/>
          <w:bCs/>
          <w:sz w:val="24"/>
          <w:szCs w:val="24"/>
        </w:rPr>
        <w:t>dibujando capa</w:t>
      </w:r>
      <w:r w:rsidRPr="00273B03">
        <w:rPr>
          <w:rFonts w:ascii="Arial" w:hAnsi="Arial" w:cs="Arial"/>
          <w:sz w:val="24"/>
          <w:szCs w:val="24"/>
        </w:rPr>
        <w:t xml:space="preserve"> y </w:t>
      </w:r>
      <w:r w:rsidRPr="00273B03">
        <w:rPr>
          <w:rFonts w:ascii="Arial" w:hAnsi="Arial" w:cs="Arial"/>
          <w:b/>
          <w:bCs/>
          <w:sz w:val="24"/>
          <w:szCs w:val="24"/>
        </w:rPr>
        <w:t>utilizando capas</w:t>
      </w:r>
      <w:r>
        <w:rPr>
          <w:rFonts w:ascii="Arial" w:hAnsi="Arial" w:cs="Arial"/>
          <w:sz w:val="24"/>
          <w:szCs w:val="24"/>
        </w:rPr>
        <w:t>.</w:t>
      </w:r>
    </w:p>
    <w:p w14:paraId="29AF8256" w14:textId="3D1723CB" w:rsidR="003F4C01" w:rsidRDefault="000317E8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búsqueda por buffer permite al usuario realizar un análisis espacial sobre zonas de influencia o proximidad. Este tipo de búsqueda se divide en dos categorías</w:t>
      </w:r>
      <w:r w:rsidR="003F4C01">
        <w:rPr>
          <w:rFonts w:ascii="Arial" w:hAnsi="Arial" w:cs="Arial"/>
          <w:sz w:val="24"/>
          <w:szCs w:val="24"/>
        </w:rPr>
        <w:t xml:space="preserve"> principales</w:t>
      </w:r>
      <w:r>
        <w:rPr>
          <w:rFonts w:ascii="Arial" w:hAnsi="Arial" w:cs="Arial"/>
          <w:sz w:val="24"/>
          <w:szCs w:val="24"/>
        </w:rPr>
        <w:t xml:space="preserve">: </w:t>
      </w:r>
    </w:p>
    <w:p w14:paraId="416B18F1" w14:textId="5C0E3FB9" w:rsidR="000317E8" w:rsidRPr="003F4C01" w:rsidRDefault="003F4C01" w:rsidP="00B21E82">
      <w:pPr>
        <w:pStyle w:val="Prrafodelista"/>
        <w:numPr>
          <w:ilvl w:val="0"/>
          <w:numId w:val="7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F4C01">
        <w:rPr>
          <w:rFonts w:ascii="Arial" w:hAnsi="Arial" w:cs="Arial"/>
          <w:sz w:val="24"/>
          <w:szCs w:val="24"/>
        </w:rPr>
        <w:t>Dibujando capa</w:t>
      </w:r>
    </w:p>
    <w:p w14:paraId="2A39AF0A" w14:textId="49AF3B25" w:rsidR="003F4C01" w:rsidRPr="003F4C01" w:rsidRDefault="003F4C01" w:rsidP="00B21E82">
      <w:pPr>
        <w:pStyle w:val="Prrafodelista"/>
        <w:numPr>
          <w:ilvl w:val="0"/>
          <w:numId w:val="7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F4C01">
        <w:rPr>
          <w:rFonts w:ascii="Arial" w:hAnsi="Arial" w:cs="Arial"/>
          <w:sz w:val="24"/>
          <w:szCs w:val="24"/>
        </w:rPr>
        <w:t>Utilizando capas</w:t>
      </w:r>
    </w:p>
    <w:p w14:paraId="18D4BCB7" w14:textId="617140FB" w:rsidR="00195780" w:rsidRPr="00273B03" w:rsidRDefault="00CD0C53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CD0C5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3FF71CC" wp14:editId="2ED9A69A">
            <wp:extent cx="3134231" cy="2522220"/>
            <wp:effectExtent l="0" t="0" r="9525" b="0"/>
            <wp:docPr id="18577235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7235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149987" cy="2534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4C01">
        <w:rPr>
          <w:rFonts w:ascii="Arial" w:hAnsi="Arial" w:cs="Arial"/>
          <w:noProof/>
          <w:sz w:val="24"/>
          <w:szCs w:val="24"/>
        </w:rPr>
        <w:t xml:space="preserve">    </w:t>
      </w:r>
    </w:p>
    <w:p w14:paraId="0914C7D6" w14:textId="4AFE3022" w:rsidR="00B05ABE" w:rsidRPr="0046204C" w:rsidRDefault="00EB4854" w:rsidP="0046204C">
      <w:pPr>
        <w:pStyle w:val="Ttulo3"/>
        <w:spacing w:line="360" w:lineRule="auto"/>
        <w:rPr>
          <w:rFonts w:ascii="Arial" w:eastAsia="Times New Roman" w:hAnsi="Arial" w:cs="Arial"/>
          <w:b/>
          <w:bCs/>
          <w:color w:val="931D3C"/>
          <w:lang w:eastAsia="es-MX"/>
        </w:rPr>
      </w:pPr>
      <w:r w:rsidRPr="0046204C">
        <w:rPr>
          <w:rFonts w:ascii="Arial" w:eastAsia="Times New Roman" w:hAnsi="Arial" w:cs="Arial"/>
          <w:b/>
          <w:bCs/>
          <w:color w:val="931D3C"/>
          <w:lang w:eastAsia="es-MX"/>
        </w:rPr>
        <w:t>D</w:t>
      </w:r>
      <w:r w:rsidR="00C3436D" w:rsidRPr="0046204C">
        <w:rPr>
          <w:rFonts w:ascii="Arial" w:eastAsia="Times New Roman" w:hAnsi="Arial" w:cs="Arial"/>
          <w:b/>
          <w:bCs/>
          <w:color w:val="931D3C"/>
          <w:lang w:eastAsia="es-MX"/>
        </w:rPr>
        <w:t>ibujando</w:t>
      </w:r>
      <w:r w:rsidR="008F1ED8" w:rsidRPr="0046204C">
        <w:rPr>
          <w:rFonts w:ascii="Arial" w:eastAsia="Times New Roman" w:hAnsi="Arial" w:cs="Arial"/>
          <w:b/>
          <w:bCs/>
          <w:color w:val="931D3C"/>
          <w:lang w:eastAsia="es-MX"/>
        </w:rPr>
        <w:t xml:space="preserve"> </w:t>
      </w:r>
      <w:r w:rsidR="0089301D" w:rsidRPr="0046204C">
        <w:rPr>
          <w:rFonts w:ascii="Arial" w:eastAsia="Times New Roman" w:hAnsi="Arial" w:cs="Arial"/>
          <w:b/>
          <w:bCs/>
          <w:color w:val="931D3C"/>
          <w:lang w:eastAsia="es-MX"/>
        </w:rPr>
        <w:t xml:space="preserve">una </w:t>
      </w:r>
      <w:r w:rsidR="000A3B0A" w:rsidRPr="0046204C">
        <w:rPr>
          <w:rFonts w:ascii="Arial" w:eastAsia="Times New Roman" w:hAnsi="Arial" w:cs="Arial"/>
          <w:b/>
          <w:bCs/>
          <w:color w:val="931D3C"/>
          <w:lang w:eastAsia="es-MX"/>
        </w:rPr>
        <w:t>capa.</w:t>
      </w:r>
    </w:p>
    <w:p w14:paraId="37B5EFBD" w14:textId="45DEA2B5" w:rsidR="005336C8" w:rsidRPr="00273B03" w:rsidRDefault="007F4952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La búsqueda por </w:t>
      </w:r>
      <w:r w:rsidR="00427547" w:rsidRPr="00273B03">
        <w:rPr>
          <w:rFonts w:ascii="Arial" w:hAnsi="Arial" w:cs="Arial"/>
          <w:sz w:val="24"/>
          <w:szCs w:val="24"/>
        </w:rPr>
        <w:t>buffer utilizando</w:t>
      </w:r>
      <w:r w:rsidRPr="00273B03">
        <w:rPr>
          <w:rFonts w:ascii="Arial" w:hAnsi="Arial" w:cs="Arial"/>
          <w:sz w:val="24"/>
          <w:szCs w:val="24"/>
        </w:rPr>
        <w:t xml:space="preserve"> la herramienta de dibujo (línea, punto y polígono) </w:t>
      </w:r>
      <w:r w:rsidR="007B7937" w:rsidRPr="00273B03">
        <w:rPr>
          <w:rFonts w:ascii="Arial" w:hAnsi="Arial" w:cs="Arial"/>
          <w:sz w:val="24"/>
          <w:szCs w:val="24"/>
        </w:rPr>
        <w:t xml:space="preserve">permite marcar </w:t>
      </w:r>
      <w:r w:rsidR="004E24B7" w:rsidRPr="00273B03">
        <w:rPr>
          <w:rFonts w:ascii="Arial" w:hAnsi="Arial" w:cs="Arial"/>
          <w:sz w:val="24"/>
          <w:szCs w:val="24"/>
        </w:rPr>
        <w:t>un área</w:t>
      </w:r>
      <w:r w:rsidR="007B7937" w:rsidRPr="00273B03">
        <w:rPr>
          <w:rFonts w:ascii="Arial" w:hAnsi="Arial" w:cs="Arial"/>
          <w:sz w:val="24"/>
          <w:szCs w:val="24"/>
        </w:rPr>
        <w:t xml:space="preserve"> de alto riesgo </w:t>
      </w:r>
      <w:r w:rsidRPr="00273B03">
        <w:rPr>
          <w:rFonts w:ascii="Arial" w:hAnsi="Arial" w:cs="Arial"/>
          <w:sz w:val="24"/>
          <w:szCs w:val="24"/>
        </w:rPr>
        <w:t>sobre un punto de interés del mapa</w:t>
      </w:r>
      <w:r w:rsidR="007B7937" w:rsidRPr="00273B03">
        <w:rPr>
          <w:rFonts w:ascii="Arial" w:hAnsi="Arial" w:cs="Arial"/>
          <w:sz w:val="24"/>
          <w:szCs w:val="24"/>
        </w:rPr>
        <w:t xml:space="preserve"> y poder hacer un análisis espacial con otra capa.</w:t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75205158" w14:textId="521D154C" w:rsidR="005336C8" w:rsidRPr="00273B03" w:rsidRDefault="001A3D55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i/>
          <w:iCs/>
          <w:noProof/>
          <w:sz w:val="24"/>
          <w:szCs w:val="24"/>
        </w:rPr>
        <w:drawing>
          <wp:inline distT="0" distB="0" distL="0" distR="0" wp14:anchorId="40C6EB7C" wp14:editId="576291CA">
            <wp:extent cx="5612130" cy="204470"/>
            <wp:effectExtent l="0" t="0" r="7620" b="508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0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452E56" w14:textId="24BBB1E8" w:rsidR="005336C8" w:rsidRPr="007F455A" w:rsidRDefault="007F455A" w:rsidP="00B21E82">
      <w:pPr>
        <w:spacing w:line="360" w:lineRule="auto"/>
        <w:jc w:val="both"/>
        <w:rPr>
          <w:rFonts w:ascii="Arial" w:hAnsi="Arial" w:cs="Arial"/>
          <w:i/>
          <w:iCs/>
          <w:sz w:val="20"/>
          <w:szCs w:val="20"/>
        </w:rPr>
      </w:pPr>
      <w:r w:rsidRPr="00273B03">
        <w:rPr>
          <w:rFonts w:ascii="Arial" w:hAnsi="Arial" w:cs="Arial"/>
          <w:i/>
          <w:iCs/>
          <w:noProof/>
          <w:sz w:val="24"/>
          <w:szCs w:val="24"/>
        </w:rPr>
        <w:drawing>
          <wp:anchor distT="0" distB="0" distL="114300" distR="114300" simplePos="0" relativeHeight="251752448" behindDoc="0" locked="0" layoutInCell="1" allowOverlap="1" wp14:anchorId="2929953A" wp14:editId="4F1C3CD8">
            <wp:simplePos x="0" y="0"/>
            <wp:positionH relativeFrom="column">
              <wp:posOffset>1117600</wp:posOffset>
            </wp:positionH>
            <wp:positionV relativeFrom="paragraph">
              <wp:posOffset>462915</wp:posOffset>
            </wp:positionV>
            <wp:extent cx="405130" cy="289560"/>
            <wp:effectExtent l="0" t="0" r="0" b="0"/>
            <wp:wrapSquare wrapText="bothSides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130" cy="289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3D55" w:rsidRPr="007F455A">
        <w:rPr>
          <w:rFonts w:ascii="Arial" w:hAnsi="Arial" w:cs="Arial"/>
          <w:i/>
          <w:iCs/>
          <w:sz w:val="20"/>
          <w:szCs w:val="20"/>
        </w:rPr>
        <w:t xml:space="preserve">Barra de herramientas de </w:t>
      </w:r>
      <w:r w:rsidR="00266052" w:rsidRPr="007F455A">
        <w:rPr>
          <w:rFonts w:ascii="Arial" w:hAnsi="Arial" w:cs="Arial"/>
          <w:i/>
          <w:iCs/>
          <w:sz w:val="20"/>
          <w:szCs w:val="20"/>
        </w:rPr>
        <w:t>dibujo (</w:t>
      </w:r>
      <w:r w:rsidR="00AD697F" w:rsidRPr="007F455A">
        <w:rPr>
          <w:rFonts w:ascii="Arial" w:hAnsi="Arial" w:cs="Arial"/>
          <w:i/>
          <w:iCs/>
          <w:sz w:val="20"/>
          <w:szCs w:val="20"/>
        </w:rPr>
        <w:t xml:space="preserve">permite crear una capa de dibujo </w:t>
      </w:r>
      <w:r w:rsidR="00A066E7" w:rsidRPr="007F455A">
        <w:rPr>
          <w:rFonts w:ascii="Arial" w:hAnsi="Arial" w:cs="Arial"/>
          <w:i/>
          <w:iCs/>
          <w:sz w:val="20"/>
          <w:szCs w:val="20"/>
        </w:rPr>
        <w:t>temporal la</w:t>
      </w:r>
      <w:r w:rsidR="00AD697F" w:rsidRPr="007F455A">
        <w:rPr>
          <w:rFonts w:ascii="Arial" w:hAnsi="Arial" w:cs="Arial"/>
          <w:i/>
          <w:iCs/>
          <w:sz w:val="20"/>
          <w:szCs w:val="20"/>
        </w:rPr>
        <w:t xml:space="preserve"> cual se</w:t>
      </w:r>
      <w:r w:rsidR="00A066E7" w:rsidRPr="007F455A">
        <w:rPr>
          <w:rFonts w:ascii="Arial" w:hAnsi="Arial" w:cs="Arial"/>
          <w:i/>
          <w:iCs/>
          <w:sz w:val="20"/>
          <w:szCs w:val="20"/>
        </w:rPr>
        <w:t xml:space="preserve"> utiliza para </w:t>
      </w:r>
      <w:r w:rsidR="00471F95" w:rsidRPr="007F455A">
        <w:rPr>
          <w:rFonts w:ascii="Arial" w:hAnsi="Arial" w:cs="Arial"/>
          <w:i/>
          <w:iCs/>
          <w:sz w:val="20"/>
          <w:szCs w:val="20"/>
        </w:rPr>
        <w:t xml:space="preserve">generar </w:t>
      </w:r>
      <w:r w:rsidR="00F12D8A" w:rsidRPr="007F455A">
        <w:rPr>
          <w:rFonts w:ascii="Arial" w:hAnsi="Arial" w:cs="Arial"/>
          <w:i/>
          <w:iCs/>
          <w:sz w:val="20"/>
          <w:szCs w:val="20"/>
        </w:rPr>
        <w:t>un área</w:t>
      </w:r>
      <w:r w:rsidR="00471F95" w:rsidRPr="007F455A">
        <w:rPr>
          <w:rFonts w:ascii="Arial" w:hAnsi="Arial" w:cs="Arial"/>
          <w:i/>
          <w:iCs/>
          <w:sz w:val="20"/>
          <w:szCs w:val="20"/>
        </w:rPr>
        <w:t xml:space="preserve"> de </w:t>
      </w:r>
      <w:r w:rsidR="00F12D8A" w:rsidRPr="007F455A">
        <w:rPr>
          <w:rFonts w:ascii="Arial" w:hAnsi="Arial" w:cs="Arial"/>
          <w:i/>
          <w:iCs/>
          <w:sz w:val="20"/>
          <w:szCs w:val="20"/>
        </w:rPr>
        <w:t>proximidad de</w:t>
      </w:r>
      <w:r w:rsidR="001F5260" w:rsidRPr="007F455A">
        <w:rPr>
          <w:rFonts w:ascii="Arial" w:hAnsi="Arial" w:cs="Arial"/>
          <w:i/>
          <w:iCs/>
          <w:sz w:val="20"/>
          <w:szCs w:val="20"/>
        </w:rPr>
        <w:t xml:space="preserve"> análisis </w:t>
      </w:r>
      <w:r w:rsidR="00F12D8A" w:rsidRPr="007F455A">
        <w:rPr>
          <w:rFonts w:ascii="Arial" w:hAnsi="Arial" w:cs="Arial"/>
          <w:i/>
          <w:iCs/>
          <w:sz w:val="20"/>
          <w:szCs w:val="20"/>
        </w:rPr>
        <w:t>espaciales)</w:t>
      </w:r>
      <w:r w:rsidR="00952952" w:rsidRPr="007F455A">
        <w:rPr>
          <w:rFonts w:ascii="Arial" w:hAnsi="Arial" w:cs="Arial"/>
          <w:i/>
          <w:iCs/>
          <w:sz w:val="20"/>
          <w:szCs w:val="20"/>
        </w:rPr>
        <w:t>.</w:t>
      </w:r>
    </w:p>
    <w:p w14:paraId="64D03D6B" w14:textId="071DFE91" w:rsidR="0039537C" w:rsidRPr="00273B03" w:rsidRDefault="0039537C" w:rsidP="00B21E82">
      <w:pPr>
        <w:pStyle w:val="Prrafodelist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</w:p>
    <w:p w14:paraId="23D12EB4" w14:textId="07A3E8C3" w:rsidR="0039537C" w:rsidRDefault="0039537C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descargar geometrías que se hallan dibujado.</w:t>
      </w:r>
    </w:p>
    <w:p w14:paraId="64672A57" w14:textId="77777777" w:rsidR="0039537C" w:rsidRPr="00273B03" w:rsidRDefault="0039537C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78391B29" w14:textId="3C7DACF7" w:rsidR="008A45E2" w:rsidRPr="00273B03" w:rsidRDefault="004511A8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48AB3D3E" wp14:editId="0BDFDB65">
            <wp:extent cx="3063240" cy="2536556"/>
            <wp:effectExtent l="0" t="0" r="3810" b="0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3" t="7683" r="2212" b="7042"/>
                    <a:stretch/>
                  </pic:blipFill>
                  <pic:spPr bwMode="auto">
                    <a:xfrm>
                      <a:off x="0" y="0"/>
                      <a:ext cx="3064903" cy="25379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862CD9" w14:textId="4E0E9BAA" w:rsidR="0054680D" w:rsidRPr="0046204C" w:rsidRDefault="00E92438" w:rsidP="0046204C">
      <w:pPr>
        <w:pStyle w:val="Ttulo3"/>
        <w:spacing w:line="360" w:lineRule="auto"/>
        <w:rPr>
          <w:rFonts w:ascii="Arial" w:eastAsia="Times New Roman" w:hAnsi="Arial" w:cs="Arial"/>
          <w:b/>
          <w:bCs/>
          <w:color w:val="931D3C"/>
          <w:lang w:eastAsia="es-MX"/>
        </w:rPr>
      </w:pPr>
      <w:r w:rsidRPr="0046204C">
        <w:rPr>
          <w:rFonts w:ascii="Arial" w:eastAsia="Times New Roman" w:hAnsi="Arial" w:cs="Arial"/>
          <w:b/>
          <w:bCs/>
          <w:color w:val="931D3C"/>
          <w:lang w:eastAsia="es-MX"/>
        </w:rPr>
        <w:t>Utilizando capas</w:t>
      </w:r>
      <w:r w:rsidR="005307E9" w:rsidRPr="0046204C">
        <w:rPr>
          <w:rFonts w:ascii="Arial" w:eastAsia="Times New Roman" w:hAnsi="Arial" w:cs="Arial"/>
          <w:b/>
          <w:bCs/>
          <w:color w:val="931D3C"/>
          <w:lang w:eastAsia="es-MX"/>
        </w:rPr>
        <w:t xml:space="preserve"> para análisis </w:t>
      </w:r>
      <w:r w:rsidRPr="0046204C">
        <w:rPr>
          <w:rFonts w:ascii="Arial" w:eastAsia="Times New Roman" w:hAnsi="Arial" w:cs="Arial"/>
          <w:b/>
          <w:bCs/>
          <w:color w:val="931D3C"/>
          <w:lang w:eastAsia="es-MX"/>
        </w:rPr>
        <w:t xml:space="preserve">espacial búsqueda por </w:t>
      </w:r>
      <w:r w:rsidR="005307E9" w:rsidRPr="0046204C">
        <w:rPr>
          <w:rFonts w:ascii="Arial" w:eastAsia="Times New Roman" w:hAnsi="Arial" w:cs="Arial"/>
          <w:b/>
          <w:bCs/>
          <w:color w:val="931D3C"/>
          <w:lang w:eastAsia="es-MX"/>
        </w:rPr>
        <w:t xml:space="preserve">buffer </w:t>
      </w:r>
      <w:r w:rsidR="00466F3F" w:rsidRPr="0046204C">
        <w:rPr>
          <w:rFonts w:ascii="Arial" w:eastAsia="Times New Roman" w:hAnsi="Arial" w:cs="Arial"/>
          <w:b/>
          <w:bCs/>
          <w:color w:val="931D3C"/>
          <w:lang w:eastAsia="es-MX"/>
        </w:rPr>
        <w:t xml:space="preserve"> </w:t>
      </w:r>
    </w:p>
    <w:p w14:paraId="6BEC553C" w14:textId="5756E35A" w:rsidR="00952952" w:rsidRDefault="00952952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búsqueda por buffer procedente de dos o más capas de información geográfica es recuperada y a través de esta el sistema genera un análisis espacial aplicado a un área de proximidad. La distancia de dicha área se expresa en metros</w:t>
      </w:r>
      <w:r w:rsidR="001179B6">
        <w:rPr>
          <w:rFonts w:ascii="Arial" w:hAnsi="Arial" w:cs="Arial"/>
          <w:sz w:val="24"/>
          <w:szCs w:val="24"/>
        </w:rPr>
        <w:t>.</w:t>
      </w:r>
    </w:p>
    <w:p w14:paraId="6A20EC2C" w14:textId="73465308" w:rsidR="008A45E2" w:rsidRPr="00273B03" w:rsidRDefault="00840522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AB09168" wp14:editId="287A0296">
            <wp:extent cx="2522220" cy="2107565"/>
            <wp:effectExtent l="0" t="0" r="0" b="6985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210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272D40" w14:textId="30BA6AE5" w:rsidR="000A23BB" w:rsidRPr="001179B6" w:rsidRDefault="001179B6" w:rsidP="00B21E82">
      <w:pPr>
        <w:spacing w:line="360" w:lineRule="auto"/>
        <w:jc w:val="center"/>
        <w:rPr>
          <w:rFonts w:ascii="Arial" w:hAnsi="Arial" w:cs="Arial"/>
          <w:i/>
          <w:iCs/>
          <w:sz w:val="20"/>
          <w:szCs w:val="20"/>
        </w:rPr>
      </w:pPr>
      <w:r w:rsidRPr="001179B6">
        <w:rPr>
          <w:rFonts w:ascii="Arial" w:hAnsi="Arial" w:cs="Arial"/>
          <w:i/>
          <w:iCs/>
          <w:sz w:val="20"/>
          <w:szCs w:val="20"/>
        </w:rPr>
        <w:t>Ejemplo de un e</w:t>
      </w:r>
      <w:r w:rsidR="00840522" w:rsidRPr="001179B6">
        <w:rPr>
          <w:rFonts w:ascii="Arial" w:hAnsi="Arial" w:cs="Arial"/>
          <w:i/>
          <w:iCs/>
          <w:sz w:val="20"/>
          <w:szCs w:val="20"/>
        </w:rPr>
        <w:t>studio de proximidad 250 m</w:t>
      </w:r>
      <w:r w:rsidRPr="001179B6">
        <w:rPr>
          <w:rFonts w:ascii="Arial" w:hAnsi="Arial" w:cs="Arial"/>
          <w:i/>
          <w:iCs/>
          <w:sz w:val="20"/>
          <w:szCs w:val="20"/>
        </w:rPr>
        <w:t>.</w:t>
      </w:r>
    </w:p>
    <w:p w14:paraId="114C84CF" w14:textId="50CF2F0E" w:rsidR="000A23BB" w:rsidRPr="00273B03" w:rsidRDefault="000A23BB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</w:p>
    <w:p w14:paraId="221B866D" w14:textId="77777777" w:rsidR="001F580D" w:rsidRDefault="001F580D" w:rsidP="00B21E82">
      <w:pPr>
        <w:spacing w:line="360" w:lineRule="auto"/>
        <w:jc w:val="center"/>
        <w:rPr>
          <w:rFonts w:ascii="Arial" w:hAnsi="Arial" w:cs="Arial"/>
          <w:noProof/>
          <w:sz w:val="24"/>
          <w:szCs w:val="24"/>
        </w:rPr>
      </w:pPr>
    </w:p>
    <w:p w14:paraId="5A3C65E3" w14:textId="77777777" w:rsidR="001F580D" w:rsidRDefault="001F580D" w:rsidP="00B21E82">
      <w:pPr>
        <w:spacing w:line="360" w:lineRule="auto"/>
        <w:jc w:val="center"/>
        <w:rPr>
          <w:rFonts w:ascii="Arial" w:hAnsi="Arial" w:cs="Arial"/>
          <w:noProof/>
          <w:sz w:val="24"/>
          <w:szCs w:val="24"/>
        </w:rPr>
      </w:pPr>
    </w:p>
    <w:p w14:paraId="3EE968A6" w14:textId="77777777" w:rsidR="001F580D" w:rsidRDefault="001F580D" w:rsidP="00B21E82">
      <w:pPr>
        <w:spacing w:line="360" w:lineRule="auto"/>
        <w:jc w:val="center"/>
        <w:rPr>
          <w:rFonts w:ascii="Arial" w:hAnsi="Arial" w:cs="Arial"/>
          <w:noProof/>
          <w:sz w:val="24"/>
          <w:szCs w:val="24"/>
        </w:rPr>
      </w:pPr>
    </w:p>
    <w:p w14:paraId="613F6DAC" w14:textId="77777777" w:rsidR="001F580D" w:rsidRDefault="001F580D" w:rsidP="00B21E82">
      <w:pPr>
        <w:spacing w:line="360" w:lineRule="auto"/>
        <w:jc w:val="center"/>
        <w:rPr>
          <w:rFonts w:ascii="Arial" w:hAnsi="Arial" w:cs="Arial"/>
          <w:noProof/>
          <w:sz w:val="24"/>
          <w:szCs w:val="24"/>
        </w:rPr>
      </w:pPr>
    </w:p>
    <w:p w14:paraId="35FE8D20" w14:textId="77777777" w:rsidR="001F580D" w:rsidRDefault="001F580D" w:rsidP="00B21E82">
      <w:pPr>
        <w:spacing w:line="360" w:lineRule="auto"/>
        <w:jc w:val="center"/>
        <w:rPr>
          <w:rFonts w:ascii="Arial" w:hAnsi="Arial" w:cs="Arial"/>
          <w:noProof/>
          <w:sz w:val="24"/>
          <w:szCs w:val="24"/>
        </w:rPr>
      </w:pPr>
    </w:p>
    <w:p w14:paraId="1496B16F" w14:textId="77777777" w:rsidR="001F580D" w:rsidRDefault="001F580D" w:rsidP="00B21E82">
      <w:pPr>
        <w:spacing w:line="360" w:lineRule="auto"/>
        <w:jc w:val="center"/>
        <w:rPr>
          <w:rFonts w:ascii="Arial" w:hAnsi="Arial" w:cs="Arial"/>
          <w:noProof/>
          <w:sz w:val="24"/>
          <w:szCs w:val="24"/>
        </w:rPr>
      </w:pPr>
    </w:p>
    <w:p w14:paraId="22C9312D" w14:textId="0178DBD8" w:rsidR="00C42349" w:rsidRDefault="00C42349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ED022CB" wp14:editId="1B47FE3F">
            <wp:extent cx="2834640" cy="2118360"/>
            <wp:effectExtent l="0" t="0" r="381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7" t="13457" r="1" b="6943"/>
                    <a:stretch/>
                  </pic:blipFill>
                  <pic:spPr bwMode="auto">
                    <a:xfrm>
                      <a:off x="0" y="0"/>
                      <a:ext cx="2834640" cy="211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253C65" w14:textId="6E04EE09" w:rsidR="00FD0568" w:rsidRPr="00FD0568" w:rsidRDefault="00FD0568" w:rsidP="00B21E82">
      <w:pPr>
        <w:spacing w:line="360" w:lineRule="auto"/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Ejemplo de </w:t>
      </w:r>
      <w:r w:rsidRPr="00FD0568">
        <w:rPr>
          <w:rFonts w:ascii="Arial" w:hAnsi="Arial" w:cs="Arial"/>
          <w:i/>
          <w:iCs/>
          <w:sz w:val="20"/>
          <w:szCs w:val="20"/>
        </w:rPr>
        <w:t>panel de resultados para la búsqueda por buffer</w:t>
      </w:r>
    </w:p>
    <w:p w14:paraId="77102340" w14:textId="77777777" w:rsidR="00FD0568" w:rsidRPr="00273B03" w:rsidRDefault="00FD0568" w:rsidP="0039537C">
      <w:pPr>
        <w:spacing w:line="360" w:lineRule="auto"/>
        <w:jc w:val="center"/>
        <w:rPr>
          <w:rFonts w:ascii="Arial" w:hAnsi="Arial" w:cs="Arial"/>
          <w:sz w:val="24"/>
          <w:szCs w:val="24"/>
        </w:rPr>
      </w:pPr>
    </w:p>
    <w:sectPr w:rsidR="00FD0568" w:rsidRPr="00273B03">
      <w:headerReference w:type="even" r:id="rId53"/>
      <w:headerReference w:type="default" r:id="rId54"/>
      <w:footerReference w:type="default" r:id="rId55"/>
      <w:headerReference w:type="first" r:id="rId56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0825A4E" w14:textId="77777777" w:rsidR="00752908" w:rsidRDefault="00752908" w:rsidP="00E121BA">
      <w:pPr>
        <w:spacing w:after="0" w:line="240" w:lineRule="auto"/>
      </w:pPr>
      <w:r>
        <w:separator/>
      </w:r>
    </w:p>
  </w:endnote>
  <w:endnote w:type="continuationSeparator" w:id="0">
    <w:p w14:paraId="552C8381" w14:textId="77777777" w:rsidR="00752908" w:rsidRDefault="00752908" w:rsidP="00E121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582646573"/>
      <w:docPartObj>
        <w:docPartGallery w:val="Page Numbers (Bottom of Page)"/>
        <w:docPartUnique/>
      </w:docPartObj>
    </w:sdtPr>
    <w:sdtContent>
      <w:p w14:paraId="105834D6" w14:textId="26B2A9DC" w:rsidR="00410BB1" w:rsidRDefault="00410BB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es-ES"/>
          </w:rPr>
          <w:t>2</w:t>
        </w:r>
        <w:r>
          <w:fldChar w:fldCharType="end"/>
        </w:r>
      </w:p>
    </w:sdtContent>
  </w:sdt>
  <w:p w14:paraId="0AA65DD4" w14:textId="77777777" w:rsidR="002177B1" w:rsidRDefault="002177B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884B4D" w14:textId="77777777" w:rsidR="00752908" w:rsidRDefault="00752908" w:rsidP="00E121BA">
      <w:pPr>
        <w:spacing w:after="0" w:line="240" w:lineRule="auto"/>
      </w:pPr>
      <w:r>
        <w:separator/>
      </w:r>
    </w:p>
  </w:footnote>
  <w:footnote w:type="continuationSeparator" w:id="0">
    <w:p w14:paraId="1AEAA26A" w14:textId="77777777" w:rsidR="00752908" w:rsidRDefault="00752908" w:rsidP="00E121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F4F07D" w14:textId="7FB16E1C" w:rsidR="002177B1" w:rsidRDefault="00000000">
    <w:pPr>
      <w:pStyle w:val="Encabezado"/>
    </w:pPr>
    <w:r>
      <w:rPr>
        <w:noProof/>
      </w:rPr>
      <w:pict w14:anchorId="54DA27B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9829266" o:spid="_x0000_s1029" type="#_x0000_t75" style="position:absolute;margin-left:0;margin-top:0;width:1055pt;height:791pt;z-index:-251657216;mso-position-horizontal:center;mso-position-horizontal-relative:margin;mso-position-vertical:center;mso-position-vertical-relative:margin" o:allowincell="f">
          <v:imagedata r:id="rId1" o:title="1024X768 PP3-02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D2A2EA" w14:textId="1C73C439" w:rsidR="00E965FC" w:rsidRDefault="008B5A37">
    <w:pPr>
      <w:pStyle w:val="Encabezado"/>
    </w:pPr>
    <w:r>
      <w:rPr>
        <w:noProof/>
      </w:rPr>
      <w:drawing>
        <wp:anchor distT="0" distB="0" distL="114300" distR="114300" simplePos="0" relativeHeight="251661312" behindDoc="1" locked="0" layoutInCell="1" allowOverlap="1" wp14:anchorId="203B770E" wp14:editId="493E8116">
          <wp:simplePos x="0" y="0"/>
          <wp:positionH relativeFrom="column">
            <wp:posOffset>2689860</wp:posOffset>
          </wp:positionH>
          <wp:positionV relativeFrom="paragraph">
            <wp:posOffset>-351155</wp:posOffset>
          </wp:positionV>
          <wp:extent cx="762000" cy="725170"/>
          <wp:effectExtent l="0" t="0" r="0" b="0"/>
          <wp:wrapSquare wrapText="bothSides"/>
          <wp:docPr id="942033055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42033055" name="Imagen 94203305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2000" cy="725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9E0B12" w14:textId="1D035F44" w:rsidR="002177B1" w:rsidRDefault="00000000">
    <w:pPr>
      <w:pStyle w:val="Encabezado"/>
    </w:pPr>
    <w:r>
      <w:rPr>
        <w:noProof/>
      </w:rPr>
      <w:pict w14:anchorId="256A725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9829265" o:spid="_x0000_s1028" type="#_x0000_t75" style="position:absolute;margin-left:0;margin-top:0;width:1055pt;height:791pt;z-index:-251658240;mso-position-horizontal:center;mso-position-horizontal-relative:margin;mso-position-vertical:center;mso-position-vertical-relative:margin" o:allowincell="f">
          <v:imagedata r:id="rId1" o:title="1024X768 PP3-02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150E6D"/>
    <w:multiLevelType w:val="multilevel"/>
    <w:tmpl w:val="494EB8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CF009FE"/>
    <w:multiLevelType w:val="hybridMultilevel"/>
    <w:tmpl w:val="2BB07F2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EA0B60"/>
    <w:multiLevelType w:val="hybridMultilevel"/>
    <w:tmpl w:val="2698126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E75656"/>
    <w:multiLevelType w:val="hybridMultilevel"/>
    <w:tmpl w:val="CDD85C4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157FBB"/>
    <w:multiLevelType w:val="multilevel"/>
    <w:tmpl w:val="1FBAA4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1BE104E"/>
    <w:multiLevelType w:val="hybridMultilevel"/>
    <w:tmpl w:val="AFC6D06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BDD5863"/>
    <w:multiLevelType w:val="hybridMultilevel"/>
    <w:tmpl w:val="139826E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3079355">
    <w:abstractNumId w:val="0"/>
  </w:num>
  <w:num w:numId="2" w16cid:durableId="844244858">
    <w:abstractNumId w:val="4"/>
  </w:num>
  <w:num w:numId="3" w16cid:durableId="1546402839">
    <w:abstractNumId w:val="1"/>
  </w:num>
  <w:num w:numId="4" w16cid:durableId="1896813109">
    <w:abstractNumId w:val="5"/>
  </w:num>
  <w:num w:numId="5" w16cid:durableId="686297161">
    <w:abstractNumId w:val="6"/>
  </w:num>
  <w:num w:numId="6" w16cid:durableId="1195539422">
    <w:abstractNumId w:val="3"/>
  </w:num>
  <w:num w:numId="7" w16cid:durableId="195409085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2E84"/>
    <w:rsid w:val="00002FEB"/>
    <w:rsid w:val="00017B84"/>
    <w:rsid w:val="000317E8"/>
    <w:rsid w:val="00033A53"/>
    <w:rsid w:val="00035F75"/>
    <w:rsid w:val="00037A21"/>
    <w:rsid w:val="0004280E"/>
    <w:rsid w:val="0004411A"/>
    <w:rsid w:val="00045768"/>
    <w:rsid w:val="00045D48"/>
    <w:rsid w:val="0004623A"/>
    <w:rsid w:val="0006127D"/>
    <w:rsid w:val="000621AF"/>
    <w:rsid w:val="00062212"/>
    <w:rsid w:val="00065F35"/>
    <w:rsid w:val="000718F4"/>
    <w:rsid w:val="00075B7D"/>
    <w:rsid w:val="00075D3B"/>
    <w:rsid w:val="0008116A"/>
    <w:rsid w:val="000912F1"/>
    <w:rsid w:val="00094FA9"/>
    <w:rsid w:val="00096607"/>
    <w:rsid w:val="00096CFA"/>
    <w:rsid w:val="000A1A94"/>
    <w:rsid w:val="000A23BB"/>
    <w:rsid w:val="000A3B0A"/>
    <w:rsid w:val="000B2C66"/>
    <w:rsid w:val="000B51AB"/>
    <w:rsid w:val="000B6CC1"/>
    <w:rsid w:val="000D1C4A"/>
    <w:rsid w:val="000D42C0"/>
    <w:rsid w:val="000E15B9"/>
    <w:rsid w:val="000E22C2"/>
    <w:rsid w:val="000E2DE1"/>
    <w:rsid w:val="000F47A1"/>
    <w:rsid w:val="000F6C2B"/>
    <w:rsid w:val="000F7C9E"/>
    <w:rsid w:val="001034F1"/>
    <w:rsid w:val="001116DC"/>
    <w:rsid w:val="001117C7"/>
    <w:rsid w:val="00114A98"/>
    <w:rsid w:val="001179B6"/>
    <w:rsid w:val="00120A4F"/>
    <w:rsid w:val="00141484"/>
    <w:rsid w:val="00143842"/>
    <w:rsid w:val="001509F3"/>
    <w:rsid w:val="00152237"/>
    <w:rsid w:val="00156C4F"/>
    <w:rsid w:val="001663CE"/>
    <w:rsid w:val="001664EC"/>
    <w:rsid w:val="001707B8"/>
    <w:rsid w:val="001725FA"/>
    <w:rsid w:val="001729A2"/>
    <w:rsid w:val="00180A6E"/>
    <w:rsid w:val="0018525D"/>
    <w:rsid w:val="00185C37"/>
    <w:rsid w:val="00186AAE"/>
    <w:rsid w:val="00195780"/>
    <w:rsid w:val="00196DC7"/>
    <w:rsid w:val="001A0E34"/>
    <w:rsid w:val="001A32CD"/>
    <w:rsid w:val="001A3D55"/>
    <w:rsid w:val="001A7C2C"/>
    <w:rsid w:val="001C13D5"/>
    <w:rsid w:val="001C3326"/>
    <w:rsid w:val="001D1D4F"/>
    <w:rsid w:val="001D61BD"/>
    <w:rsid w:val="001D6849"/>
    <w:rsid w:val="001D7146"/>
    <w:rsid w:val="001D7A57"/>
    <w:rsid w:val="001E21D9"/>
    <w:rsid w:val="001E3D95"/>
    <w:rsid w:val="001E5C0B"/>
    <w:rsid w:val="001E6799"/>
    <w:rsid w:val="001F0959"/>
    <w:rsid w:val="001F5260"/>
    <w:rsid w:val="001F580D"/>
    <w:rsid w:val="001F77A7"/>
    <w:rsid w:val="00210C4D"/>
    <w:rsid w:val="002177B1"/>
    <w:rsid w:val="0022093D"/>
    <w:rsid w:val="002217CA"/>
    <w:rsid w:val="00222237"/>
    <w:rsid w:val="0023133C"/>
    <w:rsid w:val="0023186A"/>
    <w:rsid w:val="0023422D"/>
    <w:rsid w:val="00234425"/>
    <w:rsid w:val="00235E2F"/>
    <w:rsid w:val="00243A1D"/>
    <w:rsid w:val="002466C9"/>
    <w:rsid w:val="00254328"/>
    <w:rsid w:val="00264A7E"/>
    <w:rsid w:val="00266052"/>
    <w:rsid w:val="00271A6D"/>
    <w:rsid w:val="00272EE2"/>
    <w:rsid w:val="0027382E"/>
    <w:rsid w:val="00273B03"/>
    <w:rsid w:val="00274E76"/>
    <w:rsid w:val="00275EB4"/>
    <w:rsid w:val="00282A74"/>
    <w:rsid w:val="002854B9"/>
    <w:rsid w:val="002951C7"/>
    <w:rsid w:val="002B163A"/>
    <w:rsid w:val="002C0401"/>
    <w:rsid w:val="002C1E5A"/>
    <w:rsid w:val="002D110E"/>
    <w:rsid w:val="002D1604"/>
    <w:rsid w:val="002D1749"/>
    <w:rsid w:val="002D4667"/>
    <w:rsid w:val="002D67C9"/>
    <w:rsid w:val="002D6C16"/>
    <w:rsid w:val="002E1A3E"/>
    <w:rsid w:val="002E7A18"/>
    <w:rsid w:val="002E7DE7"/>
    <w:rsid w:val="002F6EB6"/>
    <w:rsid w:val="00302C78"/>
    <w:rsid w:val="00303987"/>
    <w:rsid w:val="00304A38"/>
    <w:rsid w:val="003101DE"/>
    <w:rsid w:val="00322247"/>
    <w:rsid w:val="0032419A"/>
    <w:rsid w:val="00330D6A"/>
    <w:rsid w:val="003319FD"/>
    <w:rsid w:val="003358C8"/>
    <w:rsid w:val="00337432"/>
    <w:rsid w:val="003430B2"/>
    <w:rsid w:val="00344D9F"/>
    <w:rsid w:val="003450DA"/>
    <w:rsid w:val="00345F1D"/>
    <w:rsid w:val="003471A4"/>
    <w:rsid w:val="0035059A"/>
    <w:rsid w:val="00353442"/>
    <w:rsid w:val="003537D9"/>
    <w:rsid w:val="00353F56"/>
    <w:rsid w:val="00355D99"/>
    <w:rsid w:val="0036182D"/>
    <w:rsid w:val="00363572"/>
    <w:rsid w:val="00366AD9"/>
    <w:rsid w:val="00370CD2"/>
    <w:rsid w:val="003821A3"/>
    <w:rsid w:val="0038712A"/>
    <w:rsid w:val="0039537C"/>
    <w:rsid w:val="003A7CE9"/>
    <w:rsid w:val="003C65EE"/>
    <w:rsid w:val="003C6AC6"/>
    <w:rsid w:val="003D0501"/>
    <w:rsid w:val="003D14AE"/>
    <w:rsid w:val="003D440A"/>
    <w:rsid w:val="003D6635"/>
    <w:rsid w:val="003D67E2"/>
    <w:rsid w:val="003F2BD8"/>
    <w:rsid w:val="003F4C01"/>
    <w:rsid w:val="0040267E"/>
    <w:rsid w:val="0040451F"/>
    <w:rsid w:val="004045CD"/>
    <w:rsid w:val="00410BB1"/>
    <w:rsid w:val="00424227"/>
    <w:rsid w:val="00427547"/>
    <w:rsid w:val="00431F92"/>
    <w:rsid w:val="00433C36"/>
    <w:rsid w:val="00435A06"/>
    <w:rsid w:val="00443E01"/>
    <w:rsid w:val="004456E9"/>
    <w:rsid w:val="00445DFC"/>
    <w:rsid w:val="004463B8"/>
    <w:rsid w:val="00450301"/>
    <w:rsid w:val="00450F12"/>
    <w:rsid w:val="004511A8"/>
    <w:rsid w:val="0045326B"/>
    <w:rsid w:val="0046037B"/>
    <w:rsid w:val="00461DC2"/>
    <w:rsid w:val="0046204C"/>
    <w:rsid w:val="00466F3F"/>
    <w:rsid w:val="00471F95"/>
    <w:rsid w:val="00475EA2"/>
    <w:rsid w:val="00480A41"/>
    <w:rsid w:val="004877A0"/>
    <w:rsid w:val="00492379"/>
    <w:rsid w:val="004A008B"/>
    <w:rsid w:val="004A29CA"/>
    <w:rsid w:val="004A3ED2"/>
    <w:rsid w:val="004B1964"/>
    <w:rsid w:val="004B21C0"/>
    <w:rsid w:val="004C4F6B"/>
    <w:rsid w:val="004C534D"/>
    <w:rsid w:val="004D5994"/>
    <w:rsid w:val="004D68F4"/>
    <w:rsid w:val="004E24B7"/>
    <w:rsid w:val="004E2D83"/>
    <w:rsid w:val="00500B37"/>
    <w:rsid w:val="00504482"/>
    <w:rsid w:val="00510AA7"/>
    <w:rsid w:val="00514760"/>
    <w:rsid w:val="005168A3"/>
    <w:rsid w:val="00523653"/>
    <w:rsid w:val="005307E9"/>
    <w:rsid w:val="00532DBC"/>
    <w:rsid w:val="005336C8"/>
    <w:rsid w:val="00533EEC"/>
    <w:rsid w:val="0054680D"/>
    <w:rsid w:val="005515A3"/>
    <w:rsid w:val="00557341"/>
    <w:rsid w:val="0056246C"/>
    <w:rsid w:val="005654CC"/>
    <w:rsid w:val="005747A6"/>
    <w:rsid w:val="0057624D"/>
    <w:rsid w:val="00577FCF"/>
    <w:rsid w:val="00581F23"/>
    <w:rsid w:val="005820CB"/>
    <w:rsid w:val="0058763C"/>
    <w:rsid w:val="00587E44"/>
    <w:rsid w:val="0059582D"/>
    <w:rsid w:val="00597CBC"/>
    <w:rsid w:val="005A1AD0"/>
    <w:rsid w:val="005B37D2"/>
    <w:rsid w:val="005B38C4"/>
    <w:rsid w:val="005B6C84"/>
    <w:rsid w:val="005C02BC"/>
    <w:rsid w:val="005C4FAA"/>
    <w:rsid w:val="005C542C"/>
    <w:rsid w:val="005C6EC8"/>
    <w:rsid w:val="005C7D0D"/>
    <w:rsid w:val="005D08AD"/>
    <w:rsid w:val="005D2DEA"/>
    <w:rsid w:val="005D2DF7"/>
    <w:rsid w:val="005E2815"/>
    <w:rsid w:val="005E3F08"/>
    <w:rsid w:val="005F49B8"/>
    <w:rsid w:val="005F4B18"/>
    <w:rsid w:val="005F708D"/>
    <w:rsid w:val="005F7708"/>
    <w:rsid w:val="00611444"/>
    <w:rsid w:val="00613BC2"/>
    <w:rsid w:val="00616D05"/>
    <w:rsid w:val="006242C1"/>
    <w:rsid w:val="0063099B"/>
    <w:rsid w:val="006378E2"/>
    <w:rsid w:val="00641455"/>
    <w:rsid w:val="006568D0"/>
    <w:rsid w:val="00666DB8"/>
    <w:rsid w:val="00672187"/>
    <w:rsid w:val="00675748"/>
    <w:rsid w:val="006767CA"/>
    <w:rsid w:val="00683BE0"/>
    <w:rsid w:val="00685D63"/>
    <w:rsid w:val="00693D82"/>
    <w:rsid w:val="006966A1"/>
    <w:rsid w:val="006973E1"/>
    <w:rsid w:val="006A3ABE"/>
    <w:rsid w:val="006A68D8"/>
    <w:rsid w:val="006A7B51"/>
    <w:rsid w:val="006B3A5F"/>
    <w:rsid w:val="006B7540"/>
    <w:rsid w:val="006C512A"/>
    <w:rsid w:val="006C7F1A"/>
    <w:rsid w:val="006D1B6F"/>
    <w:rsid w:val="006E03FD"/>
    <w:rsid w:val="006E75C2"/>
    <w:rsid w:val="006F2195"/>
    <w:rsid w:val="006F4DA4"/>
    <w:rsid w:val="006F6A82"/>
    <w:rsid w:val="00701A86"/>
    <w:rsid w:val="00702D9A"/>
    <w:rsid w:val="007065C7"/>
    <w:rsid w:val="00706ABC"/>
    <w:rsid w:val="00720BCB"/>
    <w:rsid w:val="00723296"/>
    <w:rsid w:val="0072475F"/>
    <w:rsid w:val="00724B86"/>
    <w:rsid w:val="007337C0"/>
    <w:rsid w:val="00735175"/>
    <w:rsid w:val="0073635A"/>
    <w:rsid w:val="00746C9A"/>
    <w:rsid w:val="00751ED2"/>
    <w:rsid w:val="00752908"/>
    <w:rsid w:val="007554A2"/>
    <w:rsid w:val="00761E1E"/>
    <w:rsid w:val="00763FE1"/>
    <w:rsid w:val="00771B4F"/>
    <w:rsid w:val="0077333E"/>
    <w:rsid w:val="00774BEB"/>
    <w:rsid w:val="0077538A"/>
    <w:rsid w:val="007828F3"/>
    <w:rsid w:val="0078461C"/>
    <w:rsid w:val="00791A3B"/>
    <w:rsid w:val="00791CBE"/>
    <w:rsid w:val="00792E67"/>
    <w:rsid w:val="00794B76"/>
    <w:rsid w:val="007A2F5A"/>
    <w:rsid w:val="007A67A8"/>
    <w:rsid w:val="007A7767"/>
    <w:rsid w:val="007B0AFC"/>
    <w:rsid w:val="007B7937"/>
    <w:rsid w:val="007C667C"/>
    <w:rsid w:val="007D51BC"/>
    <w:rsid w:val="007D60AD"/>
    <w:rsid w:val="007D7E72"/>
    <w:rsid w:val="007E3FA1"/>
    <w:rsid w:val="007E6CCC"/>
    <w:rsid w:val="007F455A"/>
    <w:rsid w:val="007F4952"/>
    <w:rsid w:val="007F4E9D"/>
    <w:rsid w:val="007F63D0"/>
    <w:rsid w:val="0080451D"/>
    <w:rsid w:val="008129B9"/>
    <w:rsid w:val="0081365D"/>
    <w:rsid w:val="008142CA"/>
    <w:rsid w:val="00816071"/>
    <w:rsid w:val="00840522"/>
    <w:rsid w:val="00845AFA"/>
    <w:rsid w:val="008464D1"/>
    <w:rsid w:val="008467A5"/>
    <w:rsid w:val="008521C3"/>
    <w:rsid w:val="00852733"/>
    <w:rsid w:val="00854184"/>
    <w:rsid w:val="00865EE6"/>
    <w:rsid w:val="00865FA5"/>
    <w:rsid w:val="008706AE"/>
    <w:rsid w:val="008774B1"/>
    <w:rsid w:val="00883E23"/>
    <w:rsid w:val="00887124"/>
    <w:rsid w:val="00890549"/>
    <w:rsid w:val="0089301D"/>
    <w:rsid w:val="0089658D"/>
    <w:rsid w:val="008A33A5"/>
    <w:rsid w:val="008A37C5"/>
    <w:rsid w:val="008A4026"/>
    <w:rsid w:val="008A45E2"/>
    <w:rsid w:val="008B347C"/>
    <w:rsid w:val="008B5A37"/>
    <w:rsid w:val="008C087B"/>
    <w:rsid w:val="008C36A0"/>
    <w:rsid w:val="008D042E"/>
    <w:rsid w:val="008D3FCC"/>
    <w:rsid w:val="008D69BB"/>
    <w:rsid w:val="008E0361"/>
    <w:rsid w:val="008E405D"/>
    <w:rsid w:val="008E7239"/>
    <w:rsid w:val="008F17BD"/>
    <w:rsid w:val="008F1ED8"/>
    <w:rsid w:val="008F2919"/>
    <w:rsid w:val="008F3A73"/>
    <w:rsid w:val="008F71C9"/>
    <w:rsid w:val="00901D81"/>
    <w:rsid w:val="00902CA4"/>
    <w:rsid w:val="0090556F"/>
    <w:rsid w:val="00906CD8"/>
    <w:rsid w:val="00911811"/>
    <w:rsid w:val="009153F6"/>
    <w:rsid w:val="0092759D"/>
    <w:rsid w:val="00936CD3"/>
    <w:rsid w:val="0094158E"/>
    <w:rsid w:val="00942A05"/>
    <w:rsid w:val="0094435C"/>
    <w:rsid w:val="00946C44"/>
    <w:rsid w:val="00946EFB"/>
    <w:rsid w:val="00952952"/>
    <w:rsid w:val="00954724"/>
    <w:rsid w:val="009731F5"/>
    <w:rsid w:val="00976301"/>
    <w:rsid w:val="00976A67"/>
    <w:rsid w:val="00977327"/>
    <w:rsid w:val="009818C0"/>
    <w:rsid w:val="0098391B"/>
    <w:rsid w:val="009A131A"/>
    <w:rsid w:val="009B3360"/>
    <w:rsid w:val="009B4B40"/>
    <w:rsid w:val="009B7A39"/>
    <w:rsid w:val="009C3B4F"/>
    <w:rsid w:val="009C5266"/>
    <w:rsid w:val="009C5F66"/>
    <w:rsid w:val="009C7BDC"/>
    <w:rsid w:val="009D597A"/>
    <w:rsid w:val="009D634D"/>
    <w:rsid w:val="009D772F"/>
    <w:rsid w:val="009E164F"/>
    <w:rsid w:val="009E28AD"/>
    <w:rsid w:val="009E575C"/>
    <w:rsid w:val="009F4D1F"/>
    <w:rsid w:val="009F771C"/>
    <w:rsid w:val="00A00221"/>
    <w:rsid w:val="00A00791"/>
    <w:rsid w:val="00A03128"/>
    <w:rsid w:val="00A036DA"/>
    <w:rsid w:val="00A04914"/>
    <w:rsid w:val="00A066E7"/>
    <w:rsid w:val="00A07A09"/>
    <w:rsid w:val="00A101B8"/>
    <w:rsid w:val="00A117B4"/>
    <w:rsid w:val="00A14747"/>
    <w:rsid w:val="00A2432E"/>
    <w:rsid w:val="00A264C1"/>
    <w:rsid w:val="00A31E82"/>
    <w:rsid w:val="00A32FA8"/>
    <w:rsid w:val="00A41632"/>
    <w:rsid w:val="00A41A35"/>
    <w:rsid w:val="00A43AF7"/>
    <w:rsid w:val="00A528A1"/>
    <w:rsid w:val="00A54772"/>
    <w:rsid w:val="00A56769"/>
    <w:rsid w:val="00A63768"/>
    <w:rsid w:val="00A668F1"/>
    <w:rsid w:val="00A76E2E"/>
    <w:rsid w:val="00A8055B"/>
    <w:rsid w:val="00A80783"/>
    <w:rsid w:val="00A82000"/>
    <w:rsid w:val="00A8755F"/>
    <w:rsid w:val="00A91DCD"/>
    <w:rsid w:val="00A93F7C"/>
    <w:rsid w:val="00AA090A"/>
    <w:rsid w:val="00AA4FDD"/>
    <w:rsid w:val="00AA6E1E"/>
    <w:rsid w:val="00AB462F"/>
    <w:rsid w:val="00AB5A11"/>
    <w:rsid w:val="00AC01E1"/>
    <w:rsid w:val="00AC14B6"/>
    <w:rsid w:val="00AC1D96"/>
    <w:rsid w:val="00AD697F"/>
    <w:rsid w:val="00AD6FEA"/>
    <w:rsid w:val="00AE45B0"/>
    <w:rsid w:val="00AE7437"/>
    <w:rsid w:val="00AF70E4"/>
    <w:rsid w:val="00AF7E47"/>
    <w:rsid w:val="00B03DB7"/>
    <w:rsid w:val="00B03DEA"/>
    <w:rsid w:val="00B05ABE"/>
    <w:rsid w:val="00B123E9"/>
    <w:rsid w:val="00B13232"/>
    <w:rsid w:val="00B21E82"/>
    <w:rsid w:val="00B25CBE"/>
    <w:rsid w:val="00B30B0A"/>
    <w:rsid w:val="00B53F1B"/>
    <w:rsid w:val="00B54B59"/>
    <w:rsid w:val="00B65DAA"/>
    <w:rsid w:val="00B7084E"/>
    <w:rsid w:val="00B74E63"/>
    <w:rsid w:val="00B773B7"/>
    <w:rsid w:val="00B7743E"/>
    <w:rsid w:val="00B8058B"/>
    <w:rsid w:val="00B82842"/>
    <w:rsid w:val="00B96228"/>
    <w:rsid w:val="00B97312"/>
    <w:rsid w:val="00BA055F"/>
    <w:rsid w:val="00BB0CD7"/>
    <w:rsid w:val="00BB47B1"/>
    <w:rsid w:val="00BC7588"/>
    <w:rsid w:val="00BD6312"/>
    <w:rsid w:val="00BD63E0"/>
    <w:rsid w:val="00BE21E0"/>
    <w:rsid w:val="00BE79C9"/>
    <w:rsid w:val="00BF1D09"/>
    <w:rsid w:val="00BF5356"/>
    <w:rsid w:val="00C062BF"/>
    <w:rsid w:val="00C0712E"/>
    <w:rsid w:val="00C07F78"/>
    <w:rsid w:val="00C10914"/>
    <w:rsid w:val="00C202ED"/>
    <w:rsid w:val="00C24C83"/>
    <w:rsid w:val="00C26DB0"/>
    <w:rsid w:val="00C3436D"/>
    <w:rsid w:val="00C35678"/>
    <w:rsid w:val="00C42349"/>
    <w:rsid w:val="00C514A1"/>
    <w:rsid w:val="00C62D88"/>
    <w:rsid w:val="00C656A3"/>
    <w:rsid w:val="00C660E3"/>
    <w:rsid w:val="00C66102"/>
    <w:rsid w:val="00C7220E"/>
    <w:rsid w:val="00C72C0C"/>
    <w:rsid w:val="00C8168A"/>
    <w:rsid w:val="00C835E3"/>
    <w:rsid w:val="00C862A7"/>
    <w:rsid w:val="00C9091D"/>
    <w:rsid w:val="00C95756"/>
    <w:rsid w:val="00CA6058"/>
    <w:rsid w:val="00CB18B8"/>
    <w:rsid w:val="00CB5641"/>
    <w:rsid w:val="00CB5A9B"/>
    <w:rsid w:val="00CD030D"/>
    <w:rsid w:val="00CD0C53"/>
    <w:rsid w:val="00CD1EC9"/>
    <w:rsid w:val="00CE3E3D"/>
    <w:rsid w:val="00CE6AF0"/>
    <w:rsid w:val="00CE6DC4"/>
    <w:rsid w:val="00CF3D6E"/>
    <w:rsid w:val="00D031AF"/>
    <w:rsid w:val="00D269D8"/>
    <w:rsid w:val="00D33D53"/>
    <w:rsid w:val="00D35C30"/>
    <w:rsid w:val="00D47980"/>
    <w:rsid w:val="00D508B1"/>
    <w:rsid w:val="00D50ABD"/>
    <w:rsid w:val="00D56779"/>
    <w:rsid w:val="00D64B19"/>
    <w:rsid w:val="00D70641"/>
    <w:rsid w:val="00D706B1"/>
    <w:rsid w:val="00D74897"/>
    <w:rsid w:val="00D82B76"/>
    <w:rsid w:val="00D82E84"/>
    <w:rsid w:val="00D839A6"/>
    <w:rsid w:val="00D84D16"/>
    <w:rsid w:val="00D84F3E"/>
    <w:rsid w:val="00D95CD2"/>
    <w:rsid w:val="00DA728B"/>
    <w:rsid w:val="00DA78F1"/>
    <w:rsid w:val="00DB74B6"/>
    <w:rsid w:val="00DC6C41"/>
    <w:rsid w:val="00DD683C"/>
    <w:rsid w:val="00DE275E"/>
    <w:rsid w:val="00DE6ACA"/>
    <w:rsid w:val="00DF2436"/>
    <w:rsid w:val="00E10078"/>
    <w:rsid w:val="00E121BA"/>
    <w:rsid w:val="00E148FC"/>
    <w:rsid w:val="00E16D00"/>
    <w:rsid w:val="00E333DF"/>
    <w:rsid w:val="00E33C6F"/>
    <w:rsid w:val="00E4230D"/>
    <w:rsid w:val="00E42A6F"/>
    <w:rsid w:val="00E46DF6"/>
    <w:rsid w:val="00E47EB9"/>
    <w:rsid w:val="00E608CA"/>
    <w:rsid w:val="00E61B67"/>
    <w:rsid w:val="00E6519B"/>
    <w:rsid w:val="00E92438"/>
    <w:rsid w:val="00E94947"/>
    <w:rsid w:val="00E94D9E"/>
    <w:rsid w:val="00E965FC"/>
    <w:rsid w:val="00E97BD4"/>
    <w:rsid w:val="00EA0F73"/>
    <w:rsid w:val="00EA2FDB"/>
    <w:rsid w:val="00EB404D"/>
    <w:rsid w:val="00EB4346"/>
    <w:rsid w:val="00EB4854"/>
    <w:rsid w:val="00EB5E6C"/>
    <w:rsid w:val="00EB7DAA"/>
    <w:rsid w:val="00EC487C"/>
    <w:rsid w:val="00ED2A1C"/>
    <w:rsid w:val="00EE507B"/>
    <w:rsid w:val="00EE6816"/>
    <w:rsid w:val="00EF07F5"/>
    <w:rsid w:val="00EF3A09"/>
    <w:rsid w:val="00F07914"/>
    <w:rsid w:val="00F12D8A"/>
    <w:rsid w:val="00F14E23"/>
    <w:rsid w:val="00F35FA4"/>
    <w:rsid w:val="00F371CA"/>
    <w:rsid w:val="00F373D3"/>
    <w:rsid w:val="00F37A4C"/>
    <w:rsid w:val="00F41500"/>
    <w:rsid w:val="00F41852"/>
    <w:rsid w:val="00F44A5B"/>
    <w:rsid w:val="00F525C5"/>
    <w:rsid w:val="00F53CFA"/>
    <w:rsid w:val="00F54823"/>
    <w:rsid w:val="00F62670"/>
    <w:rsid w:val="00F67630"/>
    <w:rsid w:val="00F74FB3"/>
    <w:rsid w:val="00F75AAA"/>
    <w:rsid w:val="00F7634D"/>
    <w:rsid w:val="00F84111"/>
    <w:rsid w:val="00F842B2"/>
    <w:rsid w:val="00F84B10"/>
    <w:rsid w:val="00F85CBC"/>
    <w:rsid w:val="00F86BF0"/>
    <w:rsid w:val="00F86BF5"/>
    <w:rsid w:val="00F86FA9"/>
    <w:rsid w:val="00F901C2"/>
    <w:rsid w:val="00F93D36"/>
    <w:rsid w:val="00F94900"/>
    <w:rsid w:val="00F964EF"/>
    <w:rsid w:val="00FA16A9"/>
    <w:rsid w:val="00FA6C81"/>
    <w:rsid w:val="00FC174C"/>
    <w:rsid w:val="00FC5ECF"/>
    <w:rsid w:val="00FC5F30"/>
    <w:rsid w:val="00FD0568"/>
    <w:rsid w:val="00FD4416"/>
    <w:rsid w:val="00FD6B07"/>
    <w:rsid w:val="00FF4D1D"/>
    <w:rsid w:val="00FF4E5C"/>
    <w:rsid w:val="00FF6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F3F892"/>
  <w15:chartTrackingRefBased/>
  <w15:docId w15:val="{BD1CFFB8-1B4A-4EB4-AA6A-A7BFED84E3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5654C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654C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0912F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AE743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p11">
    <w:name w:val="p11"/>
    <w:basedOn w:val="Normal"/>
    <w:rsid w:val="00D82E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paragraph" w:customStyle="1" w:styleId="p10">
    <w:name w:val="p10"/>
    <w:basedOn w:val="Normal"/>
    <w:rsid w:val="00D82E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paragraph" w:customStyle="1" w:styleId="p1">
    <w:name w:val="p1"/>
    <w:basedOn w:val="Normal"/>
    <w:rsid w:val="00D82E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character" w:customStyle="1" w:styleId="t3">
    <w:name w:val="t3"/>
    <w:basedOn w:val="Fuentedeprrafopredeter"/>
    <w:rsid w:val="00D82E84"/>
  </w:style>
  <w:style w:type="paragraph" w:customStyle="1" w:styleId="Default">
    <w:name w:val="Default"/>
    <w:rsid w:val="00B7743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2344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paragraph" w:styleId="Encabezado">
    <w:name w:val="header"/>
    <w:basedOn w:val="Normal"/>
    <w:link w:val="EncabezadoCar"/>
    <w:uiPriority w:val="99"/>
    <w:unhideWhenUsed/>
    <w:rsid w:val="00E121B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121BA"/>
  </w:style>
  <w:style w:type="paragraph" w:styleId="Piedepgina">
    <w:name w:val="footer"/>
    <w:basedOn w:val="Normal"/>
    <w:link w:val="PiedepginaCar"/>
    <w:uiPriority w:val="99"/>
    <w:unhideWhenUsed/>
    <w:rsid w:val="00E121B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21BA"/>
  </w:style>
  <w:style w:type="character" w:styleId="nfasis">
    <w:name w:val="Emphasis"/>
    <w:basedOn w:val="Fuentedeprrafopredeter"/>
    <w:uiPriority w:val="20"/>
    <w:qFormat/>
    <w:rsid w:val="008A45E2"/>
    <w:rPr>
      <w:i/>
      <w:iCs/>
    </w:rPr>
  </w:style>
  <w:style w:type="paragraph" w:styleId="Prrafodelista">
    <w:name w:val="List Paragraph"/>
    <w:basedOn w:val="Normal"/>
    <w:uiPriority w:val="34"/>
    <w:qFormat/>
    <w:rsid w:val="001663CE"/>
    <w:pPr>
      <w:ind w:left="720"/>
      <w:contextualSpacing/>
    </w:pPr>
  </w:style>
  <w:style w:type="table" w:customStyle="1" w:styleId="TableNormal">
    <w:name w:val="Table Normal"/>
    <w:uiPriority w:val="2"/>
    <w:semiHidden/>
    <w:unhideWhenUsed/>
    <w:qFormat/>
    <w:rsid w:val="003319F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3319FD"/>
    <w:pPr>
      <w:widowControl w:val="0"/>
      <w:autoSpaceDE w:val="0"/>
      <w:autoSpaceDN w:val="0"/>
      <w:spacing w:after="0" w:line="264" w:lineRule="exact"/>
      <w:ind w:left="107"/>
    </w:pPr>
    <w:rPr>
      <w:rFonts w:ascii="Calibri" w:eastAsia="Calibri" w:hAnsi="Calibri" w:cs="Calibri"/>
      <w:lang w:val="es-ES"/>
    </w:rPr>
  </w:style>
  <w:style w:type="character" w:customStyle="1" w:styleId="Ttulo1Car">
    <w:name w:val="Título 1 Car"/>
    <w:basedOn w:val="Fuentedeprrafopredeter"/>
    <w:link w:val="Ttulo1"/>
    <w:uiPriority w:val="9"/>
    <w:rsid w:val="005654C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TDC">
    <w:name w:val="TOC Heading"/>
    <w:basedOn w:val="Ttulo1"/>
    <w:next w:val="Normal"/>
    <w:uiPriority w:val="39"/>
    <w:unhideWhenUsed/>
    <w:qFormat/>
    <w:rsid w:val="005654CC"/>
    <w:pPr>
      <w:outlineLvl w:val="9"/>
    </w:pPr>
    <w:rPr>
      <w:lang w:eastAsia="es-MX"/>
    </w:rPr>
  </w:style>
  <w:style w:type="character" w:customStyle="1" w:styleId="Ttulo2Car">
    <w:name w:val="Título 2 Car"/>
    <w:basedOn w:val="Fuentedeprrafopredeter"/>
    <w:link w:val="Ttulo2"/>
    <w:uiPriority w:val="9"/>
    <w:rsid w:val="005654C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0912F1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DC1">
    <w:name w:val="toc 1"/>
    <w:basedOn w:val="Normal"/>
    <w:next w:val="Normal"/>
    <w:autoRedefine/>
    <w:uiPriority w:val="39"/>
    <w:unhideWhenUsed/>
    <w:rsid w:val="00410BB1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410BB1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410BB1"/>
    <w:pPr>
      <w:spacing w:after="100"/>
      <w:ind w:left="440"/>
    </w:pPr>
  </w:style>
  <w:style w:type="character" w:styleId="Hipervnculo">
    <w:name w:val="Hyperlink"/>
    <w:basedOn w:val="Fuentedeprrafopredeter"/>
    <w:uiPriority w:val="99"/>
    <w:unhideWhenUsed/>
    <w:rsid w:val="00410BB1"/>
    <w:rPr>
      <w:color w:val="0563C1" w:themeColor="hyperlink"/>
      <w:u w:val="single"/>
    </w:rPr>
  </w:style>
  <w:style w:type="character" w:customStyle="1" w:styleId="Ttulo4Car">
    <w:name w:val="Título 4 Car"/>
    <w:basedOn w:val="Fuentedeprrafopredeter"/>
    <w:link w:val="Ttulo4"/>
    <w:uiPriority w:val="9"/>
    <w:rsid w:val="00AE7437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894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564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8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7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75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8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44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17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44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62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94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header" Target="header1.xml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header" Target="header3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fontTable" Target="fontTable.xml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7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A107A5-5FF6-4B5A-B979-64633F3D44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21</Pages>
  <Words>1457</Words>
  <Characters>8019</Characters>
  <Application>Microsoft Office Word</Application>
  <DocSecurity>0</DocSecurity>
  <Lines>66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Inspirion</dc:creator>
  <cp:keywords/>
  <dc:description/>
  <cp:lastModifiedBy>Antivirus</cp:lastModifiedBy>
  <cp:revision>43</cp:revision>
  <cp:lastPrinted>2024-10-24T19:18:00Z</cp:lastPrinted>
  <dcterms:created xsi:type="dcterms:W3CDTF">2022-08-09T14:26:00Z</dcterms:created>
  <dcterms:modified xsi:type="dcterms:W3CDTF">2024-10-24T19:21:00Z</dcterms:modified>
</cp:coreProperties>
</file>